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BABC0" w14:textId="77777777" w:rsidR="004C0008" w:rsidRPr="004C0008" w:rsidRDefault="004C0008" w:rsidP="004C0008">
      <w:pPr>
        <w:rPr>
          <w:lang w:val="en-US"/>
        </w:rPr>
      </w:pPr>
      <w:r w:rsidRPr="004C0008">
        <w:rPr>
          <w:b/>
          <w:bCs/>
          <w:lang w:val="en-US"/>
        </w:rPr>
        <w:t xml:space="preserve">Evaluation criterion and elements </w:t>
      </w:r>
    </w:p>
    <w:p w14:paraId="5DD87BF3" w14:textId="7D06420C" w:rsidR="004C0008" w:rsidRPr="004C0008" w:rsidRDefault="004C0008" w:rsidP="00E239EB">
      <w:pPr>
        <w:jc w:val="both"/>
        <w:rPr>
          <w:lang w:val="en-US"/>
        </w:rPr>
      </w:pPr>
      <w:r w:rsidRPr="004C0008">
        <w:rPr>
          <w:lang w:val="en-US"/>
        </w:rPr>
        <w:t xml:space="preserve"> </w:t>
      </w:r>
      <w:r>
        <w:rPr>
          <w:lang w:val="en-US"/>
        </w:rPr>
        <w:t>“</w:t>
      </w:r>
      <w:r w:rsidRPr="004C0008">
        <w:rPr>
          <w:lang w:val="en-US"/>
        </w:rPr>
        <w:t>Excellence</w:t>
      </w:r>
      <w:r>
        <w:rPr>
          <w:lang w:val="en-US"/>
        </w:rPr>
        <w:t>”</w:t>
      </w:r>
      <w:r w:rsidRPr="004C0008">
        <w:rPr>
          <w:lang w:val="en-US"/>
        </w:rPr>
        <w:t xml:space="preserve"> is the sole criterion of evaluation. The panels will primarily evaluate the ground-breaking nature and ambition of the research project.  At the same time, the panels will evaluate the intellectual capacity and creativity of the Principal Investigator, with a focus on the extent to which the Principal Investigator has the required scientific expertise and capacity to successfully execute the project. The detailed evaluation elements applying  to these two categories are set out below.</w:t>
      </w:r>
    </w:p>
    <w:p w14:paraId="551809F8" w14:textId="11BDDDD4" w:rsidR="004C0008" w:rsidRPr="004C0008" w:rsidRDefault="004C0008" w:rsidP="00E239EB">
      <w:pPr>
        <w:jc w:val="both"/>
        <w:rPr>
          <w:lang w:val="en-US"/>
        </w:rPr>
      </w:pPr>
      <w:r w:rsidRPr="004C0008">
        <w:rPr>
          <w:b/>
          <w:bCs/>
          <w:lang w:val="en-US"/>
        </w:rPr>
        <w:t>Research Project.</w:t>
      </w:r>
      <w:r>
        <w:rPr>
          <w:b/>
          <w:bCs/>
          <w:lang w:val="en-US"/>
        </w:rPr>
        <w:t xml:space="preserve"> </w:t>
      </w:r>
      <w:r w:rsidRPr="004C0008">
        <w:rPr>
          <w:lang w:val="en-US"/>
        </w:rPr>
        <w:t>The ground-breaking nature and ambition of the Research Project is assessed as follows:</w:t>
      </w:r>
    </w:p>
    <w:p w14:paraId="16435021" w14:textId="3BF3C8FC" w:rsidR="004C0008" w:rsidRPr="004C0008" w:rsidRDefault="004C0008" w:rsidP="00E239EB">
      <w:pPr>
        <w:jc w:val="both"/>
        <w:rPr>
          <w:lang w:val="en-US"/>
        </w:rPr>
      </w:pPr>
      <w:r w:rsidRPr="004C0008">
        <w:rPr>
          <w:b/>
          <w:bCs/>
          <w:lang w:val="en-US"/>
        </w:rPr>
        <w:t>At Step 1:</w:t>
      </w:r>
      <w:r w:rsidRPr="004C0008">
        <w:rPr>
          <w:lang w:val="en-US"/>
        </w:rPr>
        <w:t>▪ To what extent does the research address important scientific questions?</w:t>
      </w:r>
    </w:p>
    <w:p w14:paraId="2F65BE15" w14:textId="12724384" w:rsidR="004C0008" w:rsidRPr="004C0008" w:rsidRDefault="004C0008" w:rsidP="00E239EB">
      <w:pPr>
        <w:jc w:val="both"/>
        <w:rPr>
          <w:lang w:val="en-US"/>
        </w:rPr>
      </w:pPr>
      <w:r w:rsidRPr="004C0008">
        <w:rPr>
          <w:lang w:val="en-US"/>
        </w:rPr>
        <w:t>▪ To what extent are the project’s objectives ambitious, will the project advance the frontier of  knowledge and is the proposed approach scientifically convincing?</w:t>
      </w:r>
    </w:p>
    <w:p w14:paraId="6D39F907" w14:textId="4494DBDF" w:rsidR="004C0008" w:rsidRPr="004C0008" w:rsidRDefault="004C0008" w:rsidP="00E239EB">
      <w:pPr>
        <w:jc w:val="both"/>
        <w:rPr>
          <w:lang w:val="en-US"/>
        </w:rPr>
      </w:pPr>
      <w:r w:rsidRPr="004C0008">
        <w:rPr>
          <w:b/>
          <w:bCs/>
          <w:lang w:val="en-US"/>
        </w:rPr>
        <w:t>At Step 2:</w:t>
      </w:r>
      <w:r w:rsidRPr="004C0008">
        <w:rPr>
          <w:lang w:val="en-US"/>
        </w:rPr>
        <w:t>▪ To what extent does the research address important scientific questions?</w:t>
      </w:r>
    </w:p>
    <w:p w14:paraId="641373BB" w14:textId="1DC3C757" w:rsidR="004C0008" w:rsidRPr="004C0008" w:rsidRDefault="004C0008" w:rsidP="00E239EB">
      <w:pPr>
        <w:jc w:val="both"/>
        <w:rPr>
          <w:lang w:val="en-US"/>
        </w:rPr>
      </w:pPr>
      <w:r w:rsidRPr="004C0008">
        <w:rPr>
          <w:lang w:val="en-US"/>
        </w:rPr>
        <w:t>▪ To what extent are the project’s objectives ambitious, will the project advance the frontier of  knowledge and is the proposed approach scientifically convincing?</w:t>
      </w:r>
    </w:p>
    <w:p w14:paraId="594BC63E" w14:textId="7AC31976" w:rsidR="004C0008" w:rsidRPr="004C0008" w:rsidRDefault="004C0008" w:rsidP="00E239EB">
      <w:pPr>
        <w:jc w:val="both"/>
        <w:rPr>
          <w:lang w:val="en-US"/>
        </w:rPr>
      </w:pPr>
      <w:r w:rsidRPr="004C0008">
        <w:rPr>
          <w:lang w:val="en-US"/>
        </w:rPr>
        <w:t>▪ To what extent are the research methodology and working arrangements appropriate to achieve the goals of the project? ▪ To what extent are the timescales and resources adequate and properly justified?</w:t>
      </w:r>
    </w:p>
    <w:p w14:paraId="4B011549" w14:textId="62FC52F9" w:rsidR="004C0008" w:rsidRPr="004C0008" w:rsidRDefault="004C0008" w:rsidP="00E239EB">
      <w:pPr>
        <w:jc w:val="both"/>
        <w:rPr>
          <w:lang w:val="en-US"/>
        </w:rPr>
      </w:pPr>
      <w:r w:rsidRPr="004C0008">
        <w:rPr>
          <w:lang w:val="en-US"/>
        </w:rPr>
        <w:br/>
      </w:r>
      <w:r w:rsidRPr="004C0008">
        <w:rPr>
          <w:b/>
          <w:bCs/>
          <w:lang w:val="en-US"/>
        </w:rPr>
        <w:t>Principal Investigator.</w:t>
      </w:r>
      <w:r w:rsidR="00562207">
        <w:rPr>
          <w:b/>
          <w:bCs/>
          <w:lang w:val="en-US"/>
        </w:rPr>
        <w:t xml:space="preserve"> </w:t>
      </w:r>
      <w:r w:rsidRPr="004C0008">
        <w:rPr>
          <w:lang w:val="en-US"/>
        </w:rPr>
        <w:t>The intellectual capacity and creativity of the Principal Investigator is assessed as follows:</w:t>
      </w:r>
    </w:p>
    <w:p w14:paraId="1FCBDB69" w14:textId="77777777" w:rsidR="00562207" w:rsidRDefault="004C0008" w:rsidP="00E239EB">
      <w:pPr>
        <w:jc w:val="both"/>
        <w:rPr>
          <w:lang w:val="en-US"/>
        </w:rPr>
      </w:pPr>
      <w:r w:rsidRPr="004C0008">
        <w:rPr>
          <w:lang w:val="en-US"/>
        </w:rPr>
        <w:t xml:space="preserve">At Step 1 and Step 2: </w:t>
      </w:r>
    </w:p>
    <w:p w14:paraId="039A666B" w14:textId="0508059C" w:rsidR="004C0008" w:rsidRPr="004C0008" w:rsidRDefault="004C0008" w:rsidP="00E239EB">
      <w:pPr>
        <w:jc w:val="both"/>
        <w:rPr>
          <w:lang w:val="en-US"/>
        </w:rPr>
      </w:pPr>
      <w:r w:rsidRPr="004C0008">
        <w:rPr>
          <w:lang w:val="en-US"/>
        </w:rPr>
        <w:t>▪ To what extent has the PI demonstrated the ability to conduct groundbreaking research? ▪ To what extent does the PI provide evidence of creative and original thinking?</w:t>
      </w:r>
    </w:p>
    <w:p w14:paraId="5557C2A1" w14:textId="16685D26" w:rsidR="004C0008" w:rsidRPr="004C0008" w:rsidRDefault="004C0008" w:rsidP="00E239EB">
      <w:pPr>
        <w:jc w:val="both"/>
        <w:rPr>
          <w:lang w:val="en-US"/>
        </w:rPr>
      </w:pPr>
      <w:r w:rsidRPr="004C0008">
        <w:rPr>
          <w:lang w:val="en-US"/>
        </w:rPr>
        <w:t>▪ To what extent does the PI have the required scientific expertise and capacity to successfully  execute the project</w:t>
      </w:r>
    </w:p>
    <w:p w14:paraId="431AA58D" w14:textId="2668B4DF" w:rsidR="004C0008" w:rsidRPr="004C0008" w:rsidRDefault="004C0008" w:rsidP="00E239EB">
      <w:pPr>
        <w:jc w:val="both"/>
        <w:rPr>
          <w:lang w:val="en-US"/>
        </w:rPr>
      </w:pPr>
      <w:r w:rsidRPr="004C0008">
        <w:rPr>
          <w:lang w:val="en-US"/>
        </w:rPr>
        <w:br/>
      </w:r>
      <w:r w:rsidRPr="004C0008">
        <w:rPr>
          <w:lang w:val="en-US"/>
        </w:rPr>
        <w:t xml:space="preserve">cf. </w:t>
      </w:r>
      <w:r w:rsidRPr="004C0008">
        <w:rPr>
          <w:lang w:val="en-US"/>
        </w:rPr>
        <w:t>European Research Council (ERC) Frontier Research Grants</w:t>
      </w:r>
      <w:r w:rsidRPr="004C0008">
        <w:rPr>
          <w:lang w:val="en-US"/>
        </w:rPr>
        <w:t xml:space="preserve">, </w:t>
      </w:r>
      <w:r w:rsidRPr="004C0008">
        <w:rPr>
          <w:lang w:val="en-US"/>
        </w:rPr>
        <w:t>Information for Applicants to the Starting and Consolidator Grant Calls</w:t>
      </w:r>
      <w:r w:rsidRPr="004C0008">
        <w:rPr>
          <w:lang w:val="en-US"/>
        </w:rPr>
        <w:t xml:space="preserve">, </w:t>
      </w:r>
      <w:r w:rsidRPr="004C0008">
        <w:rPr>
          <w:lang w:val="en-US"/>
        </w:rPr>
        <w:t>Version 11.0</w:t>
      </w:r>
      <w:r>
        <w:rPr>
          <w:lang w:val="en-US"/>
        </w:rPr>
        <w:t xml:space="preserve"> </w:t>
      </w:r>
      <w:r w:rsidRPr="004C0008">
        <w:rPr>
          <w:lang w:val="en-US"/>
        </w:rPr>
        <w:t>22.07.2026</w:t>
      </w:r>
      <w:r w:rsidRPr="004C0008">
        <w:rPr>
          <w:lang w:val="en-US"/>
        </w:rPr>
        <w:t>, p. 18</w:t>
      </w:r>
      <w:r>
        <w:rPr>
          <w:lang w:val="en-US"/>
        </w:rPr>
        <w:t>.</w:t>
      </w:r>
    </w:p>
    <w:sectPr w:rsidR="004C0008" w:rsidRPr="004C000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008"/>
    <w:rsid w:val="004C0008"/>
    <w:rsid w:val="00562207"/>
    <w:rsid w:val="00975719"/>
    <w:rsid w:val="00E16145"/>
    <w:rsid w:val="00E239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35B4A"/>
  <w15:chartTrackingRefBased/>
  <w15:docId w15:val="{1A39632A-1E1A-4168-A999-44BB30B44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C000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2">
    <w:name w:val="heading 2"/>
    <w:basedOn w:val="Standard"/>
    <w:next w:val="Standard"/>
    <w:link w:val="berschrift2Zchn"/>
    <w:uiPriority w:val="9"/>
    <w:semiHidden/>
    <w:unhideWhenUsed/>
    <w:qFormat/>
    <w:rsid w:val="004C000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4C0008"/>
    <w:pPr>
      <w:keepNext/>
      <w:keepLines/>
      <w:spacing w:before="160" w:after="80"/>
      <w:outlineLvl w:val="2"/>
    </w:pPr>
    <w:rPr>
      <w:rFonts w:eastAsiaTheme="majorEastAsia" w:cstheme="majorBidi"/>
      <w:color w:val="365F91" w:themeColor="accent1" w:themeShade="BF"/>
      <w:sz w:val="28"/>
      <w:szCs w:val="28"/>
    </w:rPr>
  </w:style>
  <w:style w:type="paragraph" w:styleId="berschrift4">
    <w:name w:val="heading 4"/>
    <w:basedOn w:val="Standard"/>
    <w:next w:val="Standard"/>
    <w:link w:val="berschrift4Zchn"/>
    <w:uiPriority w:val="9"/>
    <w:semiHidden/>
    <w:unhideWhenUsed/>
    <w:qFormat/>
    <w:rsid w:val="004C0008"/>
    <w:pPr>
      <w:keepNext/>
      <w:keepLines/>
      <w:spacing w:before="80" w:after="40"/>
      <w:outlineLvl w:val="3"/>
    </w:pPr>
    <w:rPr>
      <w:rFonts w:eastAsiaTheme="majorEastAsia"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4C0008"/>
    <w:pPr>
      <w:keepNext/>
      <w:keepLines/>
      <w:spacing w:before="80" w:after="40"/>
      <w:outlineLvl w:val="4"/>
    </w:pPr>
    <w:rPr>
      <w:rFonts w:eastAsiaTheme="majorEastAsia" w:cstheme="majorBidi"/>
      <w:color w:val="365F91" w:themeColor="accent1" w:themeShade="BF"/>
    </w:rPr>
  </w:style>
  <w:style w:type="paragraph" w:styleId="berschrift6">
    <w:name w:val="heading 6"/>
    <w:basedOn w:val="Standard"/>
    <w:next w:val="Standard"/>
    <w:link w:val="berschrift6Zchn"/>
    <w:uiPriority w:val="9"/>
    <w:semiHidden/>
    <w:unhideWhenUsed/>
    <w:qFormat/>
    <w:rsid w:val="004C000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C000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C000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C000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C0008"/>
    <w:rPr>
      <w:rFonts w:asciiTheme="majorHAnsi" w:eastAsiaTheme="majorEastAsia" w:hAnsiTheme="majorHAnsi" w:cstheme="majorBidi"/>
      <w:color w:val="365F91" w:themeColor="accent1" w:themeShade="BF"/>
      <w:sz w:val="40"/>
      <w:szCs w:val="40"/>
    </w:rPr>
  </w:style>
  <w:style w:type="character" w:customStyle="1" w:styleId="berschrift2Zchn">
    <w:name w:val="Überschrift 2 Zchn"/>
    <w:basedOn w:val="Absatz-Standardschriftart"/>
    <w:link w:val="berschrift2"/>
    <w:uiPriority w:val="9"/>
    <w:semiHidden/>
    <w:rsid w:val="004C0008"/>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4C0008"/>
    <w:rPr>
      <w:rFonts w:eastAsiaTheme="majorEastAsia" w:cstheme="majorBidi"/>
      <w:color w:val="365F91" w:themeColor="accent1" w:themeShade="BF"/>
      <w:sz w:val="28"/>
      <w:szCs w:val="28"/>
    </w:rPr>
  </w:style>
  <w:style w:type="character" w:customStyle="1" w:styleId="berschrift4Zchn">
    <w:name w:val="Überschrift 4 Zchn"/>
    <w:basedOn w:val="Absatz-Standardschriftart"/>
    <w:link w:val="berschrift4"/>
    <w:uiPriority w:val="9"/>
    <w:semiHidden/>
    <w:rsid w:val="004C0008"/>
    <w:rPr>
      <w:rFonts w:eastAsiaTheme="majorEastAsia" w:cstheme="majorBidi"/>
      <w:i/>
      <w:iCs/>
      <w:color w:val="365F91" w:themeColor="accent1" w:themeShade="BF"/>
    </w:rPr>
  </w:style>
  <w:style w:type="character" w:customStyle="1" w:styleId="berschrift5Zchn">
    <w:name w:val="Überschrift 5 Zchn"/>
    <w:basedOn w:val="Absatz-Standardschriftart"/>
    <w:link w:val="berschrift5"/>
    <w:uiPriority w:val="9"/>
    <w:semiHidden/>
    <w:rsid w:val="004C0008"/>
    <w:rPr>
      <w:rFonts w:eastAsiaTheme="majorEastAsia" w:cstheme="majorBidi"/>
      <w:color w:val="365F91" w:themeColor="accent1" w:themeShade="BF"/>
    </w:rPr>
  </w:style>
  <w:style w:type="character" w:customStyle="1" w:styleId="berschrift6Zchn">
    <w:name w:val="Überschrift 6 Zchn"/>
    <w:basedOn w:val="Absatz-Standardschriftart"/>
    <w:link w:val="berschrift6"/>
    <w:uiPriority w:val="9"/>
    <w:semiHidden/>
    <w:rsid w:val="004C000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C000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C000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C0008"/>
    <w:rPr>
      <w:rFonts w:eastAsiaTheme="majorEastAsia" w:cstheme="majorBidi"/>
      <w:color w:val="272727" w:themeColor="text1" w:themeTint="D8"/>
    </w:rPr>
  </w:style>
  <w:style w:type="paragraph" w:styleId="Titel">
    <w:name w:val="Title"/>
    <w:basedOn w:val="Standard"/>
    <w:next w:val="Standard"/>
    <w:link w:val="TitelZchn"/>
    <w:uiPriority w:val="10"/>
    <w:qFormat/>
    <w:rsid w:val="004C00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C000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C0008"/>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C000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C0008"/>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4C0008"/>
    <w:rPr>
      <w:i/>
      <w:iCs/>
      <w:color w:val="404040" w:themeColor="text1" w:themeTint="BF"/>
    </w:rPr>
  </w:style>
  <w:style w:type="paragraph" w:styleId="Listenabsatz">
    <w:name w:val="List Paragraph"/>
    <w:basedOn w:val="Standard"/>
    <w:uiPriority w:val="34"/>
    <w:qFormat/>
    <w:rsid w:val="004C0008"/>
    <w:pPr>
      <w:ind w:left="720"/>
      <w:contextualSpacing/>
    </w:pPr>
  </w:style>
  <w:style w:type="character" w:styleId="IntensiveHervorhebung">
    <w:name w:val="Intense Emphasis"/>
    <w:basedOn w:val="Absatz-Standardschriftart"/>
    <w:uiPriority w:val="21"/>
    <w:qFormat/>
    <w:rsid w:val="004C0008"/>
    <w:rPr>
      <w:i/>
      <w:iCs/>
      <w:color w:val="365F91" w:themeColor="accent1" w:themeShade="BF"/>
    </w:rPr>
  </w:style>
  <w:style w:type="paragraph" w:styleId="IntensivesZitat">
    <w:name w:val="Intense Quote"/>
    <w:basedOn w:val="Standard"/>
    <w:next w:val="Standard"/>
    <w:link w:val="IntensivesZitatZchn"/>
    <w:uiPriority w:val="30"/>
    <w:qFormat/>
    <w:rsid w:val="004C000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4C0008"/>
    <w:rPr>
      <w:i/>
      <w:iCs/>
      <w:color w:val="365F91" w:themeColor="accent1" w:themeShade="BF"/>
    </w:rPr>
  </w:style>
  <w:style w:type="character" w:styleId="IntensiverVerweis">
    <w:name w:val="Intense Reference"/>
    <w:basedOn w:val="Absatz-Standardschriftart"/>
    <w:uiPriority w:val="32"/>
    <w:qFormat/>
    <w:rsid w:val="004C0008"/>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266</Words>
  <Characters>1681</Characters>
  <Application>Microsoft Office Word</Application>
  <DocSecurity>0</DocSecurity>
  <Lines>14</Lines>
  <Paragraphs>3</Paragraphs>
  <ScaleCrop>false</ScaleCrop>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 Ludewig</dc:creator>
  <cp:keywords/>
  <dc:description/>
  <cp:lastModifiedBy>Isabell Ludewig</cp:lastModifiedBy>
  <cp:revision>3</cp:revision>
  <dcterms:created xsi:type="dcterms:W3CDTF">2026-09-18T14:08:00Z</dcterms:created>
  <dcterms:modified xsi:type="dcterms:W3CDTF">2026-09-18T14:12:00Z</dcterms:modified>
</cp:coreProperties>
</file>