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9AB7" w14:textId="77777777" w:rsidR="00802C6F" w:rsidRPr="00802C6F" w:rsidRDefault="00802C6F" w:rsidP="001F1A3E">
      <w:pPr>
        <w:jc w:val="both"/>
        <w:rPr>
          <w:b/>
          <w:sz w:val="22"/>
        </w:rPr>
      </w:pPr>
      <w:r w:rsidRPr="00802C6F">
        <w:rPr>
          <w:b/>
          <w:sz w:val="22"/>
        </w:rPr>
        <w:t>Checklist for applicants</w:t>
      </w:r>
    </w:p>
    <w:p w14:paraId="6660632D" w14:textId="77777777" w:rsidR="00802C6F" w:rsidRDefault="00802C6F" w:rsidP="001F1A3E">
      <w:pPr>
        <w:jc w:val="both"/>
        <w:rPr>
          <w:sz w:val="22"/>
        </w:rPr>
      </w:pPr>
    </w:p>
    <w:p w14:paraId="1AC9A990" w14:textId="77777777" w:rsidR="00802C6F" w:rsidRDefault="00802C6F" w:rsidP="001F1A3E">
      <w:pPr>
        <w:jc w:val="both"/>
        <w:rPr>
          <w:sz w:val="22"/>
        </w:rPr>
      </w:pPr>
    </w:p>
    <w:p w14:paraId="457AC896" w14:textId="77777777" w:rsidR="00802C6F" w:rsidRPr="00802C6F" w:rsidRDefault="00802C6F" w:rsidP="001F1A3E">
      <w:pPr>
        <w:jc w:val="both"/>
        <w:rPr>
          <w:sz w:val="22"/>
        </w:rPr>
      </w:pPr>
      <w:r w:rsidRPr="00802C6F">
        <w:rPr>
          <w:sz w:val="22"/>
        </w:rPr>
        <w:t xml:space="preserve">The following </w:t>
      </w:r>
      <w:r w:rsidRPr="00802C6F">
        <w:rPr>
          <w:b/>
          <w:sz w:val="22"/>
        </w:rPr>
        <w:t>checklist for the documents to be submitted to the Ethics Committee</w:t>
      </w:r>
      <w:r w:rsidRPr="00802C6F">
        <w:rPr>
          <w:sz w:val="22"/>
        </w:rPr>
        <w:t xml:space="preserve"> of the University of Mannheim intends to assist applicants in their application to the Ethics Committee and to facilitate the work of the commission. </w:t>
      </w:r>
      <w:r w:rsidRPr="00802C6F">
        <w:rPr>
          <w:b/>
          <w:sz w:val="22"/>
        </w:rPr>
        <w:t>The Ethics Committee only processes applications that are submitted electronically and to which the completed checklist is attached.</w:t>
      </w:r>
      <w:r w:rsidRPr="00802C6F">
        <w:rPr>
          <w:sz w:val="22"/>
        </w:rPr>
        <w:t xml:space="preserve"> If possible, send your documents as a single PDF document to </w:t>
      </w:r>
      <w:proofErr w:type="spellStart"/>
      <w:r w:rsidRPr="00DA090A">
        <w:rPr>
          <w:b/>
          <w:sz w:val="22"/>
        </w:rPr>
        <w:t>ethik@mail.uni-mannheim</w:t>
      </w:r>
      <w:proofErr w:type="spellEnd"/>
      <w:r w:rsidRPr="00802C6F">
        <w:rPr>
          <w:sz w:val="22"/>
        </w:rPr>
        <w:t>.</w:t>
      </w:r>
    </w:p>
    <w:p w14:paraId="126E0314" w14:textId="77777777" w:rsidR="00802C6F" w:rsidRPr="00802C6F" w:rsidRDefault="00802C6F" w:rsidP="001F1A3E">
      <w:pPr>
        <w:jc w:val="both"/>
        <w:rPr>
          <w:sz w:val="22"/>
        </w:rPr>
      </w:pPr>
    </w:p>
    <w:p w14:paraId="2178CEEA" w14:textId="1A33DD74" w:rsidR="00802C6F" w:rsidRDefault="00802C6F" w:rsidP="001F1A3E">
      <w:pPr>
        <w:jc w:val="both"/>
        <w:rPr>
          <w:sz w:val="22"/>
        </w:rPr>
      </w:pPr>
      <w:r w:rsidRPr="00802C6F">
        <w:rPr>
          <w:sz w:val="22"/>
        </w:rPr>
        <w:t xml:space="preserve">Please consider </w:t>
      </w:r>
      <w:r w:rsidRPr="00802C6F">
        <w:rPr>
          <w:b/>
          <w:sz w:val="22"/>
        </w:rPr>
        <w:t>a 4-week review period</w:t>
      </w:r>
      <w:r w:rsidRPr="00802C6F">
        <w:rPr>
          <w:sz w:val="22"/>
        </w:rPr>
        <w:t xml:space="preserve"> by the ethics committee when planning your project.</w:t>
      </w:r>
    </w:p>
    <w:p w14:paraId="52C35F37" w14:textId="2C28A40A" w:rsidR="00F66C67" w:rsidRDefault="00F66C67" w:rsidP="001F1A3E">
      <w:pPr>
        <w:jc w:val="both"/>
        <w:rPr>
          <w:sz w:val="22"/>
        </w:rPr>
      </w:pPr>
    </w:p>
    <w:p w14:paraId="2E29CC0E" w14:textId="5A08FE31" w:rsidR="00F66C67" w:rsidRPr="00802C6F" w:rsidRDefault="00F66C67" w:rsidP="001F1A3E">
      <w:pPr>
        <w:jc w:val="both"/>
        <w:rPr>
          <w:sz w:val="22"/>
        </w:rPr>
      </w:pPr>
      <w:r>
        <w:rPr>
          <w:sz w:val="22"/>
        </w:rPr>
        <w:t xml:space="preserve">The </w:t>
      </w:r>
      <w:r w:rsidRPr="00DA090A">
        <w:rPr>
          <w:b/>
          <w:sz w:val="22"/>
        </w:rPr>
        <w:t>voting</w:t>
      </w:r>
      <w:r>
        <w:rPr>
          <w:sz w:val="22"/>
        </w:rPr>
        <w:t xml:space="preserve"> will be sent to you </w:t>
      </w:r>
      <w:r w:rsidR="00BC75FC">
        <w:rPr>
          <w:sz w:val="22"/>
        </w:rPr>
        <w:t>(beforehand) as a scan and by internal mail. The applicant is responsible for implementing the instructions in the voting report. Proof of this only needs to be submitted to the Commission if there is a corresponding reference in the vote.</w:t>
      </w:r>
    </w:p>
    <w:p w14:paraId="32A6A6C6" w14:textId="77777777" w:rsidR="00802C6F" w:rsidRPr="00802C6F" w:rsidRDefault="00802C6F" w:rsidP="001F1A3E">
      <w:pPr>
        <w:jc w:val="both"/>
        <w:rPr>
          <w:sz w:val="22"/>
        </w:rPr>
      </w:pPr>
    </w:p>
    <w:p w14:paraId="3E58C382" w14:textId="77777777" w:rsidR="00802C6F" w:rsidRPr="00802C6F" w:rsidRDefault="00802C6F" w:rsidP="001F1A3E">
      <w:pPr>
        <w:jc w:val="both"/>
        <w:rPr>
          <w:sz w:val="22"/>
        </w:rPr>
      </w:pPr>
      <w:r w:rsidRPr="00DA090A">
        <w:rPr>
          <w:b/>
          <w:sz w:val="22"/>
        </w:rPr>
        <w:t>Documents</w:t>
      </w:r>
      <w:r w:rsidRPr="00802C6F">
        <w:rPr>
          <w:sz w:val="22"/>
        </w:rPr>
        <w:t xml:space="preserve"> to be submitted to the Ethics Committee (a version number should also be indicated on each document):</w:t>
      </w:r>
    </w:p>
    <w:p w14:paraId="6E513A4D" w14:textId="77777777" w:rsidR="00802C6F" w:rsidRPr="00802C6F" w:rsidRDefault="00802C6F" w:rsidP="001F1A3E">
      <w:pPr>
        <w:jc w:val="both"/>
        <w:rPr>
          <w:sz w:val="22"/>
        </w:rPr>
      </w:pPr>
    </w:p>
    <w:p w14:paraId="3D368147" w14:textId="77777777" w:rsidR="00802C6F" w:rsidRPr="00802C6F" w:rsidRDefault="00802C6F" w:rsidP="001F1A3E">
      <w:pPr>
        <w:jc w:val="both"/>
        <w:rPr>
          <w:b/>
          <w:sz w:val="22"/>
          <w:u w:val="single"/>
        </w:rPr>
      </w:pPr>
      <w:r w:rsidRPr="00802C6F">
        <w:rPr>
          <w:b/>
          <w:sz w:val="22"/>
          <w:u w:val="single"/>
        </w:rPr>
        <w:t>I. Letter to the Commission</w:t>
      </w:r>
    </w:p>
    <w:p w14:paraId="6F0A4A72" w14:textId="77777777" w:rsidR="00802C6F" w:rsidRPr="00802C6F" w:rsidRDefault="00802C6F" w:rsidP="001F1A3E">
      <w:pPr>
        <w:jc w:val="both"/>
        <w:rPr>
          <w:sz w:val="22"/>
        </w:rPr>
      </w:pPr>
    </w:p>
    <w:p w14:paraId="78D6E674" w14:textId="77777777" w:rsidR="00802C6F" w:rsidRPr="00802C6F" w:rsidRDefault="00802C6F" w:rsidP="001F1A3E">
      <w:pPr>
        <w:pStyle w:val="Listenabsatz"/>
        <w:numPr>
          <w:ilvl w:val="0"/>
          <w:numId w:val="2"/>
        </w:numPr>
        <w:jc w:val="both"/>
        <w:rPr>
          <w:sz w:val="22"/>
          <w:szCs w:val="22"/>
        </w:rPr>
      </w:pPr>
      <w:r w:rsidRPr="00802C6F">
        <w:rPr>
          <w:sz w:val="22"/>
          <w:szCs w:val="22"/>
        </w:rPr>
        <w:t>Exact sender</w:t>
      </w:r>
    </w:p>
    <w:p w14:paraId="6753F7D5" w14:textId="77777777" w:rsidR="00802C6F" w:rsidRPr="00802C6F" w:rsidRDefault="00802C6F" w:rsidP="001F1A3E">
      <w:pPr>
        <w:pStyle w:val="Listenabsatz"/>
        <w:numPr>
          <w:ilvl w:val="0"/>
          <w:numId w:val="2"/>
        </w:numPr>
        <w:jc w:val="both"/>
        <w:rPr>
          <w:sz w:val="22"/>
          <w:szCs w:val="22"/>
        </w:rPr>
      </w:pPr>
      <w:r w:rsidRPr="00802C6F">
        <w:rPr>
          <w:sz w:val="22"/>
          <w:szCs w:val="22"/>
        </w:rPr>
        <w:t>Specification of the exact title of the study</w:t>
      </w:r>
    </w:p>
    <w:p w14:paraId="1B57A4C9" w14:textId="5FE2F44A" w:rsidR="00802C6F" w:rsidRDefault="00802C6F" w:rsidP="001F1A3E">
      <w:pPr>
        <w:pStyle w:val="Listenabsatz"/>
        <w:numPr>
          <w:ilvl w:val="0"/>
          <w:numId w:val="2"/>
        </w:numPr>
        <w:jc w:val="both"/>
        <w:rPr>
          <w:sz w:val="22"/>
          <w:szCs w:val="22"/>
        </w:rPr>
      </w:pPr>
      <w:r w:rsidRPr="00802C6F">
        <w:rPr>
          <w:sz w:val="22"/>
          <w:szCs w:val="22"/>
        </w:rPr>
        <w:t>Request for evaluation of the relevant study</w:t>
      </w:r>
    </w:p>
    <w:p w14:paraId="20C2AAC1" w14:textId="28CE01B9" w:rsidR="001F75AB" w:rsidRDefault="001F75AB" w:rsidP="001F1A3E">
      <w:pPr>
        <w:pStyle w:val="Listenabsatz"/>
        <w:numPr>
          <w:ilvl w:val="0"/>
          <w:numId w:val="2"/>
        </w:numPr>
        <w:jc w:val="both"/>
        <w:rPr>
          <w:sz w:val="22"/>
          <w:szCs w:val="22"/>
        </w:rPr>
      </w:pPr>
      <w:r>
        <w:rPr>
          <w:sz w:val="22"/>
          <w:szCs w:val="22"/>
        </w:rPr>
        <w:t xml:space="preserve">If </w:t>
      </w:r>
      <w:r w:rsidR="00BA5181">
        <w:rPr>
          <w:sz w:val="22"/>
          <w:szCs w:val="22"/>
        </w:rPr>
        <w:t>applicable,</w:t>
      </w:r>
      <w:r>
        <w:rPr>
          <w:sz w:val="22"/>
          <w:szCs w:val="22"/>
        </w:rPr>
        <w:t xml:space="preserve"> request for a</w:t>
      </w:r>
      <w:r w:rsidR="00BA5181">
        <w:rPr>
          <w:sz w:val="22"/>
          <w:szCs w:val="22"/>
        </w:rPr>
        <w:t>n English version of the vote</w:t>
      </w:r>
      <w:r w:rsidR="00DA090A">
        <w:rPr>
          <w:sz w:val="22"/>
          <w:szCs w:val="22"/>
        </w:rPr>
        <w:t xml:space="preserve"> (otherwise the vote will be issued in German)</w:t>
      </w:r>
    </w:p>
    <w:p w14:paraId="08A51670" w14:textId="6E1314FC" w:rsidR="00BA5181" w:rsidRDefault="00BA5181" w:rsidP="001F1A3E">
      <w:pPr>
        <w:pStyle w:val="Listenabsatz"/>
        <w:numPr>
          <w:ilvl w:val="0"/>
          <w:numId w:val="2"/>
        </w:numPr>
        <w:jc w:val="both"/>
        <w:rPr>
          <w:sz w:val="22"/>
          <w:szCs w:val="22"/>
        </w:rPr>
      </w:pPr>
      <w:r>
        <w:rPr>
          <w:sz w:val="22"/>
          <w:szCs w:val="22"/>
        </w:rPr>
        <w:t xml:space="preserve">If applicable, </w:t>
      </w:r>
      <w:r w:rsidRPr="00BA5181">
        <w:rPr>
          <w:sz w:val="22"/>
          <w:szCs w:val="22"/>
        </w:rPr>
        <w:t xml:space="preserve">reference to the affiliation of the project or the applicant with a member of the </w:t>
      </w:r>
      <w:r w:rsidR="00971ADA">
        <w:rPr>
          <w:sz w:val="22"/>
          <w:szCs w:val="22"/>
        </w:rPr>
        <w:t>E</w:t>
      </w:r>
      <w:r w:rsidRPr="00BA5181">
        <w:rPr>
          <w:sz w:val="22"/>
          <w:szCs w:val="22"/>
        </w:rPr>
        <w:t xml:space="preserve">thics </w:t>
      </w:r>
      <w:r w:rsidR="00971ADA">
        <w:rPr>
          <w:sz w:val="22"/>
          <w:szCs w:val="22"/>
        </w:rPr>
        <w:t>C</w:t>
      </w:r>
      <w:r w:rsidRPr="00BA5181">
        <w:rPr>
          <w:sz w:val="22"/>
          <w:szCs w:val="22"/>
        </w:rPr>
        <w:t>ommittee</w:t>
      </w:r>
    </w:p>
    <w:p w14:paraId="6D18FE15" w14:textId="39B74617" w:rsidR="000679D7" w:rsidRPr="00802C6F" w:rsidRDefault="000679D7" w:rsidP="001F1A3E">
      <w:pPr>
        <w:pStyle w:val="Listenabsatz"/>
        <w:numPr>
          <w:ilvl w:val="0"/>
          <w:numId w:val="2"/>
        </w:numPr>
        <w:jc w:val="both"/>
        <w:rPr>
          <w:sz w:val="22"/>
          <w:szCs w:val="22"/>
        </w:rPr>
      </w:pPr>
      <w:r w:rsidRPr="000679D7">
        <w:rPr>
          <w:sz w:val="22"/>
          <w:szCs w:val="22"/>
        </w:rPr>
        <w:t>If applicable, reference to a previous review by the ethics committee that is related to the application (please attach a previous vote).</w:t>
      </w:r>
    </w:p>
    <w:p w14:paraId="0C5976E8" w14:textId="77777777" w:rsidR="00802C6F" w:rsidRPr="00802C6F" w:rsidRDefault="00802C6F" w:rsidP="001F1A3E">
      <w:pPr>
        <w:pStyle w:val="Listenabsatz"/>
        <w:numPr>
          <w:ilvl w:val="0"/>
          <w:numId w:val="2"/>
        </w:numPr>
        <w:jc w:val="both"/>
        <w:rPr>
          <w:sz w:val="22"/>
          <w:szCs w:val="22"/>
        </w:rPr>
      </w:pPr>
      <w:r w:rsidRPr="00802C6F">
        <w:rPr>
          <w:sz w:val="22"/>
          <w:szCs w:val="22"/>
        </w:rPr>
        <w:t>Signature</w:t>
      </w:r>
    </w:p>
    <w:p w14:paraId="5F336B7C" w14:textId="77777777" w:rsidR="00802C6F" w:rsidRPr="00802C6F" w:rsidRDefault="00802C6F" w:rsidP="001F1A3E">
      <w:pPr>
        <w:jc w:val="both"/>
        <w:rPr>
          <w:sz w:val="22"/>
        </w:rPr>
      </w:pPr>
    </w:p>
    <w:p w14:paraId="52AF5FA5" w14:textId="38D37D17" w:rsidR="00802C6F" w:rsidRPr="00802C6F" w:rsidRDefault="00802C6F" w:rsidP="001F1A3E">
      <w:pPr>
        <w:jc w:val="both"/>
        <w:rPr>
          <w:sz w:val="22"/>
        </w:rPr>
      </w:pPr>
      <w:r w:rsidRPr="00802C6F">
        <w:rPr>
          <w:b/>
          <w:sz w:val="22"/>
          <w:u w:val="single"/>
        </w:rPr>
        <w:t>II. Study protocol</w:t>
      </w:r>
      <w:r w:rsidRPr="00802C6F">
        <w:rPr>
          <w:b/>
          <w:sz w:val="22"/>
        </w:rPr>
        <w:t xml:space="preserve">: </w:t>
      </w:r>
      <w:r w:rsidRPr="00802C6F">
        <w:rPr>
          <w:sz w:val="22"/>
        </w:rPr>
        <w:t xml:space="preserve">Detailed description of the study on the following </w:t>
      </w:r>
      <w:proofErr w:type="gramStart"/>
      <w:r w:rsidRPr="00802C6F">
        <w:rPr>
          <w:sz w:val="22"/>
        </w:rPr>
        <w:t>points in particular</w:t>
      </w:r>
      <w:proofErr w:type="gramEnd"/>
      <w:r w:rsidRPr="00802C6F">
        <w:rPr>
          <w:sz w:val="22"/>
        </w:rPr>
        <w:t xml:space="preserve"> (the relevant text may be inserted in the following table). Please add your detailed study protocol, if available.</w:t>
      </w:r>
    </w:p>
    <w:p w14:paraId="2CF5107D" w14:textId="77777777" w:rsidR="00802C6F" w:rsidRPr="00802C6F" w:rsidRDefault="00802C6F" w:rsidP="001F1A3E">
      <w:pPr>
        <w:jc w:val="both"/>
        <w:rPr>
          <w:sz w:val="22"/>
        </w:rPr>
      </w:pPr>
    </w:p>
    <w:p w14:paraId="50865331" w14:textId="77777777" w:rsidR="00802C6F" w:rsidRPr="00802C6F" w:rsidRDefault="00802C6F" w:rsidP="001F1A3E">
      <w:pPr>
        <w:jc w:val="both"/>
        <w:rPr>
          <w:sz w:val="22"/>
        </w:rPr>
      </w:pPr>
    </w:p>
    <w:tbl>
      <w:tblPr>
        <w:tblStyle w:val="Tabellenraster"/>
        <w:tblW w:w="9356" w:type="dxa"/>
        <w:tblInd w:w="-5" w:type="dxa"/>
        <w:tblLook w:val="04A0" w:firstRow="1" w:lastRow="0" w:firstColumn="1" w:lastColumn="0" w:noHBand="0" w:noVBand="1"/>
      </w:tblPr>
      <w:tblGrid>
        <w:gridCol w:w="5387"/>
        <w:gridCol w:w="3969"/>
      </w:tblGrid>
      <w:tr w:rsidR="00802C6F" w:rsidRPr="00802C6F" w14:paraId="40CFB4FC" w14:textId="77777777" w:rsidTr="00DA090A">
        <w:tc>
          <w:tcPr>
            <w:tcW w:w="5387" w:type="dxa"/>
          </w:tcPr>
          <w:p w14:paraId="4C32591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lastRenderedPageBreak/>
              <w:t>Name of the study</w:t>
            </w:r>
          </w:p>
        </w:tc>
        <w:tc>
          <w:tcPr>
            <w:tcW w:w="3969" w:type="dxa"/>
          </w:tcPr>
          <w:p w14:paraId="42909C79" w14:textId="77777777" w:rsidR="00802C6F" w:rsidRPr="00802C6F" w:rsidRDefault="00802C6F" w:rsidP="001F1A3E">
            <w:pPr>
              <w:jc w:val="both"/>
              <w:rPr>
                <w:rFonts w:cstheme="minorHAnsi"/>
                <w:sz w:val="22"/>
              </w:rPr>
            </w:pPr>
          </w:p>
        </w:tc>
      </w:tr>
      <w:tr w:rsidR="00802C6F" w:rsidRPr="00802C6F" w14:paraId="76EE0658" w14:textId="77777777" w:rsidTr="00DA090A">
        <w:tc>
          <w:tcPr>
            <w:tcW w:w="5387" w:type="dxa"/>
          </w:tcPr>
          <w:p w14:paraId="7B5EF80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Responsible person</w:t>
            </w:r>
          </w:p>
        </w:tc>
        <w:tc>
          <w:tcPr>
            <w:tcW w:w="3969" w:type="dxa"/>
          </w:tcPr>
          <w:p w14:paraId="055DB4CE" w14:textId="77777777" w:rsidR="00802C6F" w:rsidRPr="00802C6F" w:rsidRDefault="00802C6F" w:rsidP="001F1A3E">
            <w:pPr>
              <w:jc w:val="both"/>
              <w:rPr>
                <w:rFonts w:cstheme="minorHAnsi"/>
                <w:sz w:val="22"/>
              </w:rPr>
            </w:pPr>
          </w:p>
        </w:tc>
      </w:tr>
      <w:tr w:rsidR="00802C6F" w:rsidRPr="00802C6F" w14:paraId="16FC968F" w14:textId="77777777" w:rsidTr="00DA090A">
        <w:trPr>
          <w:trHeight w:val="286"/>
        </w:trPr>
        <w:tc>
          <w:tcPr>
            <w:tcW w:w="5387" w:type="dxa"/>
          </w:tcPr>
          <w:p w14:paraId="24765110" w14:textId="0CBAA9E9"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 xml:space="preserve">Please tick </w:t>
            </w:r>
            <w:r w:rsidR="00DA090A" w:rsidRPr="00802C6F">
              <w:rPr>
                <w:rFonts w:asciiTheme="minorHAnsi" w:hAnsiTheme="minorHAnsi" w:cstheme="minorHAnsi"/>
                <w:b/>
                <w:sz w:val="22"/>
              </w:rPr>
              <w:t>below if</w:t>
            </w:r>
            <w:r w:rsidRPr="00802C6F">
              <w:rPr>
                <w:rFonts w:asciiTheme="minorHAnsi" w:hAnsiTheme="minorHAnsi" w:cstheme="minorHAnsi"/>
                <w:b/>
                <w:sz w:val="22"/>
              </w:rPr>
              <w:t xml:space="preserve"> it applies:</w:t>
            </w:r>
          </w:p>
        </w:tc>
        <w:tc>
          <w:tcPr>
            <w:tcW w:w="3969" w:type="dxa"/>
          </w:tcPr>
          <w:p w14:paraId="6A108649" w14:textId="77777777" w:rsidR="00802C6F" w:rsidRPr="00802C6F" w:rsidRDefault="00802C6F" w:rsidP="001F1A3E">
            <w:pPr>
              <w:jc w:val="both"/>
              <w:rPr>
                <w:rFonts w:cstheme="minorHAnsi"/>
                <w:b/>
                <w:sz w:val="22"/>
              </w:rPr>
            </w:pPr>
          </w:p>
        </w:tc>
      </w:tr>
      <w:tr w:rsidR="00802C6F" w:rsidRPr="00802C6F" w14:paraId="3C19B71D" w14:textId="77777777" w:rsidTr="00DA090A">
        <w:tc>
          <w:tcPr>
            <w:tcW w:w="5387" w:type="dxa"/>
            <w:tcBorders>
              <w:right w:val="nil"/>
            </w:tcBorders>
          </w:tcPr>
          <w:p w14:paraId="73289EF9"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1. It is a research project on humans</w:t>
            </w:r>
          </w:p>
        </w:tc>
        <w:tc>
          <w:tcPr>
            <w:tcW w:w="3969" w:type="dxa"/>
            <w:tcBorders>
              <w:right w:val="nil"/>
            </w:tcBorders>
          </w:tcPr>
          <w:p w14:paraId="7867AB0B" w14:textId="77777777" w:rsidR="00802C6F" w:rsidRPr="00802C6F" w:rsidRDefault="00802C6F" w:rsidP="001F1A3E">
            <w:pPr>
              <w:ind w:left="289" w:hanging="289"/>
              <w:jc w:val="both"/>
              <w:rPr>
                <w:rFonts w:cstheme="minorHAnsi"/>
                <w:sz w:val="22"/>
              </w:rPr>
            </w:pPr>
          </w:p>
        </w:tc>
      </w:tr>
      <w:tr w:rsidR="00802C6F" w:rsidRPr="00802C6F" w14:paraId="1402715F" w14:textId="77777777" w:rsidTr="00DA090A">
        <w:tc>
          <w:tcPr>
            <w:tcW w:w="5387" w:type="dxa"/>
          </w:tcPr>
          <w:p w14:paraId="41929F96"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which involves health risks, psychological </w:t>
            </w:r>
            <w:proofErr w:type="gramStart"/>
            <w:r w:rsidRPr="00802C6F">
              <w:rPr>
                <w:rFonts w:asciiTheme="minorHAnsi" w:hAnsiTheme="minorHAnsi" w:cstheme="minorHAnsi"/>
                <w:sz w:val="22"/>
              </w:rPr>
              <w:t>stress</w:t>
            </w:r>
            <w:proofErr w:type="gramEnd"/>
            <w:r w:rsidRPr="00802C6F">
              <w:rPr>
                <w:rFonts w:asciiTheme="minorHAnsi" w:hAnsiTheme="minorHAnsi" w:cstheme="minorHAnsi"/>
                <w:sz w:val="22"/>
              </w:rPr>
              <w:t xml:space="preserve"> or risks,</w:t>
            </w:r>
          </w:p>
        </w:tc>
        <w:tc>
          <w:tcPr>
            <w:tcW w:w="3969" w:type="dxa"/>
          </w:tcPr>
          <w:p w14:paraId="31012558" w14:textId="77777777" w:rsidR="00802C6F" w:rsidRPr="00802C6F" w:rsidRDefault="00802C6F" w:rsidP="001F1A3E">
            <w:pPr>
              <w:ind w:left="572"/>
              <w:jc w:val="both"/>
              <w:rPr>
                <w:rFonts w:cstheme="minorHAnsi"/>
                <w:sz w:val="22"/>
              </w:rPr>
            </w:pPr>
          </w:p>
        </w:tc>
      </w:tr>
      <w:tr w:rsidR="00802C6F" w:rsidRPr="00802C6F" w14:paraId="7738E017" w14:textId="77777777" w:rsidTr="00DA090A">
        <w:tc>
          <w:tcPr>
            <w:tcW w:w="5387" w:type="dxa"/>
          </w:tcPr>
          <w:p w14:paraId="3CC3F92B" w14:textId="7014F88E"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that triggers strong emotions such as disgust, </w:t>
            </w:r>
            <w:proofErr w:type="gramStart"/>
            <w:r w:rsidRPr="00802C6F">
              <w:rPr>
                <w:rFonts w:asciiTheme="minorHAnsi" w:hAnsiTheme="minorHAnsi" w:cstheme="minorHAnsi"/>
                <w:sz w:val="22"/>
              </w:rPr>
              <w:t>anger</w:t>
            </w:r>
            <w:proofErr w:type="gramEnd"/>
            <w:r w:rsidRPr="00802C6F">
              <w:rPr>
                <w:rFonts w:asciiTheme="minorHAnsi" w:hAnsiTheme="minorHAnsi" w:cstheme="minorHAnsi"/>
                <w:sz w:val="22"/>
              </w:rPr>
              <w:t xml:space="preserve"> or fear</w:t>
            </w:r>
            <w:r w:rsidR="00DA090A">
              <w:rPr>
                <w:rFonts w:asciiTheme="minorHAnsi" w:hAnsiTheme="minorHAnsi" w:cstheme="minorHAnsi"/>
                <w:sz w:val="22"/>
              </w:rPr>
              <w:t>,</w:t>
            </w:r>
          </w:p>
        </w:tc>
        <w:tc>
          <w:tcPr>
            <w:tcW w:w="3969" w:type="dxa"/>
          </w:tcPr>
          <w:p w14:paraId="453AAE2D" w14:textId="77777777" w:rsidR="00802C6F" w:rsidRPr="00802C6F" w:rsidRDefault="00802C6F" w:rsidP="001F1A3E">
            <w:pPr>
              <w:ind w:left="572"/>
              <w:jc w:val="both"/>
              <w:rPr>
                <w:rFonts w:cstheme="minorHAnsi"/>
                <w:sz w:val="22"/>
              </w:rPr>
            </w:pPr>
          </w:p>
        </w:tc>
      </w:tr>
      <w:tr w:rsidR="00802C6F" w:rsidRPr="00802C6F" w14:paraId="513082DE" w14:textId="77777777" w:rsidTr="00DA090A">
        <w:tc>
          <w:tcPr>
            <w:tcW w:w="5387" w:type="dxa"/>
          </w:tcPr>
          <w:p w14:paraId="5BF9DA33" w14:textId="6F90402A"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in which test subjects </w:t>
            </w:r>
            <w:proofErr w:type="gramStart"/>
            <w:r w:rsidRPr="00802C6F">
              <w:rPr>
                <w:rFonts w:asciiTheme="minorHAnsi" w:hAnsiTheme="minorHAnsi" w:cstheme="minorHAnsi"/>
                <w:sz w:val="22"/>
              </w:rPr>
              <w:t>have to</w:t>
            </w:r>
            <w:proofErr w:type="gramEnd"/>
            <w:r w:rsidRPr="00802C6F">
              <w:rPr>
                <w:rFonts w:asciiTheme="minorHAnsi" w:hAnsiTheme="minorHAnsi" w:cstheme="minorHAnsi"/>
                <w:sz w:val="22"/>
              </w:rPr>
              <w:t xml:space="preserve"> report traumatic experiences</w:t>
            </w:r>
            <w:r w:rsidR="00DA090A">
              <w:rPr>
                <w:rFonts w:asciiTheme="minorHAnsi" w:hAnsiTheme="minorHAnsi" w:cstheme="minorHAnsi"/>
                <w:sz w:val="22"/>
              </w:rPr>
              <w:t>,</w:t>
            </w:r>
          </w:p>
        </w:tc>
        <w:tc>
          <w:tcPr>
            <w:tcW w:w="3969" w:type="dxa"/>
          </w:tcPr>
          <w:p w14:paraId="1B34BC82" w14:textId="77777777" w:rsidR="00802C6F" w:rsidRPr="00802C6F" w:rsidRDefault="00802C6F" w:rsidP="001F1A3E">
            <w:pPr>
              <w:ind w:left="572"/>
              <w:jc w:val="both"/>
              <w:rPr>
                <w:rFonts w:cstheme="minorHAnsi"/>
                <w:sz w:val="22"/>
              </w:rPr>
            </w:pPr>
          </w:p>
        </w:tc>
      </w:tr>
      <w:tr w:rsidR="00802C6F" w:rsidRPr="00802C6F" w14:paraId="45D66738" w14:textId="77777777" w:rsidTr="00DA090A">
        <w:tc>
          <w:tcPr>
            <w:tcW w:w="5387" w:type="dxa"/>
          </w:tcPr>
          <w:p w14:paraId="4D196EF7" w14:textId="0BFA90B5"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the self-image of the study participants is considerably questioned by manipulation</w:t>
            </w:r>
            <w:r w:rsidR="00DA090A">
              <w:rPr>
                <w:rFonts w:asciiTheme="minorHAnsi" w:hAnsiTheme="minorHAnsi" w:cstheme="minorHAnsi"/>
                <w:sz w:val="22"/>
              </w:rPr>
              <w:t>,</w:t>
            </w:r>
          </w:p>
        </w:tc>
        <w:tc>
          <w:tcPr>
            <w:tcW w:w="3969" w:type="dxa"/>
          </w:tcPr>
          <w:p w14:paraId="63C2DE48" w14:textId="77777777" w:rsidR="00802C6F" w:rsidRPr="00802C6F" w:rsidRDefault="00802C6F" w:rsidP="001F1A3E">
            <w:pPr>
              <w:ind w:left="572"/>
              <w:jc w:val="both"/>
              <w:rPr>
                <w:rFonts w:cstheme="minorHAnsi"/>
                <w:sz w:val="22"/>
              </w:rPr>
            </w:pPr>
          </w:p>
        </w:tc>
      </w:tr>
      <w:tr w:rsidR="00802C6F" w:rsidRPr="00802C6F" w14:paraId="149B14AA" w14:textId="77777777" w:rsidTr="00DA090A">
        <w:trPr>
          <w:trHeight w:val="301"/>
        </w:trPr>
        <w:tc>
          <w:tcPr>
            <w:tcW w:w="5387" w:type="dxa"/>
          </w:tcPr>
          <w:p w14:paraId="4D429ADF" w14:textId="268E3690"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minors are involved</w:t>
            </w:r>
            <w:r w:rsidR="00DA090A">
              <w:rPr>
                <w:rFonts w:asciiTheme="minorHAnsi" w:hAnsiTheme="minorHAnsi" w:cstheme="minorHAnsi"/>
                <w:sz w:val="22"/>
              </w:rPr>
              <w:t>,</w:t>
            </w:r>
          </w:p>
        </w:tc>
        <w:tc>
          <w:tcPr>
            <w:tcW w:w="3969" w:type="dxa"/>
          </w:tcPr>
          <w:p w14:paraId="0F3C3A73" w14:textId="77777777" w:rsidR="00802C6F" w:rsidRPr="00802C6F" w:rsidRDefault="00802C6F" w:rsidP="001F1A3E">
            <w:pPr>
              <w:ind w:left="572"/>
              <w:jc w:val="both"/>
              <w:rPr>
                <w:rFonts w:cstheme="minorHAnsi"/>
                <w:sz w:val="22"/>
              </w:rPr>
            </w:pPr>
          </w:p>
        </w:tc>
      </w:tr>
      <w:tr w:rsidR="00802C6F" w:rsidRPr="00802C6F" w14:paraId="40F72E63" w14:textId="77777777" w:rsidTr="00DA090A">
        <w:tc>
          <w:tcPr>
            <w:tcW w:w="5387" w:type="dxa"/>
          </w:tcPr>
          <w:p w14:paraId="1C746ACB" w14:textId="38CFFEBD"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participants are deliberately deceived in advance about the actual purpose of the study</w:t>
            </w:r>
            <w:r w:rsidR="00DA090A">
              <w:rPr>
                <w:rFonts w:asciiTheme="minorHAnsi" w:hAnsiTheme="minorHAnsi" w:cstheme="minorHAnsi"/>
                <w:sz w:val="22"/>
              </w:rPr>
              <w:t>,</w:t>
            </w:r>
          </w:p>
        </w:tc>
        <w:tc>
          <w:tcPr>
            <w:tcW w:w="3969" w:type="dxa"/>
          </w:tcPr>
          <w:p w14:paraId="3931A797" w14:textId="77777777" w:rsidR="00802C6F" w:rsidRPr="00802C6F" w:rsidRDefault="00802C6F" w:rsidP="001F1A3E">
            <w:pPr>
              <w:ind w:left="572"/>
              <w:jc w:val="both"/>
              <w:rPr>
                <w:rFonts w:cstheme="minorHAnsi"/>
                <w:sz w:val="22"/>
              </w:rPr>
            </w:pPr>
          </w:p>
        </w:tc>
      </w:tr>
      <w:tr w:rsidR="00802C6F" w:rsidRPr="00802C6F" w14:paraId="18BE5F9A" w14:textId="77777777" w:rsidTr="00DA090A">
        <w:tc>
          <w:tcPr>
            <w:tcW w:w="5387" w:type="dxa"/>
          </w:tcPr>
          <w:p w14:paraId="65BB6055"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which causes ethical issues for other reasons.</w:t>
            </w:r>
          </w:p>
        </w:tc>
        <w:tc>
          <w:tcPr>
            <w:tcW w:w="3969" w:type="dxa"/>
          </w:tcPr>
          <w:p w14:paraId="606B8AF2" w14:textId="77777777" w:rsidR="00802C6F" w:rsidRPr="00802C6F" w:rsidRDefault="00802C6F" w:rsidP="001F1A3E">
            <w:pPr>
              <w:ind w:left="572"/>
              <w:jc w:val="both"/>
              <w:rPr>
                <w:rFonts w:cstheme="minorHAnsi"/>
                <w:sz w:val="22"/>
              </w:rPr>
            </w:pPr>
          </w:p>
        </w:tc>
      </w:tr>
      <w:tr w:rsidR="00802C6F" w:rsidRPr="00802C6F" w14:paraId="0577688D" w14:textId="77777777" w:rsidTr="00DA090A">
        <w:tc>
          <w:tcPr>
            <w:tcW w:w="5387" w:type="dxa"/>
          </w:tcPr>
          <w:p w14:paraId="5A6649D2" w14:textId="77777777" w:rsidR="00802C6F" w:rsidRPr="00802C6F" w:rsidRDefault="00802C6F" w:rsidP="001F1A3E">
            <w:pPr>
              <w:ind w:left="289" w:hanging="289"/>
              <w:jc w:val="both"/>
              <w:rPr>
                <w:rFonts w:asciiTheme="minorHAnsi" w:eastAsia="Calibri" w:hAnsiTheme="minorHAnsi" w:cstheme="minorHAnsi"/>
                <w:sz w:val="22"/>
              </w:rPr>
            </w:pPr>
            <w:r w:rsidRPr="00802C6F">
              <w:rPr>
                <w:rFonts w:asciiTheme="minorHAnsi" w:hAnsiTheme="minorHAnsi" w:cstheme="minorHAnsi"/>
                <w:sz w:val="22"/>
              </w:rPr>
              <w:t>2.</w:t>
            </w:r>
            <w:r w:rsidRPr="00802C6F">
              <w:rPr>
                <w:rFonts w:asciiTheme="minorHAnsi" w:hAnsiTheme="minorHAnsi" w:cstheme="minorHAnsi"/>
                <w:sz w:val="22"/>
              </w:rPr>
              <w:tab/>
              <w:t>It is a research project involving personal data; the research project thus involves the collection of individual data on personal or factual circumstances of an identified or identifiable natural person.</w:t>
            </w:r>
          </w:p>
        </w:tc>
        <w:tc>
          <w:tcPr>
            <w:tcW w:w="3969" w:type="dxa"/>
          </w:tcPr>
          <w:p w14:paraId="212AE3F1" w14:textId="77777777" w:rsidR="00802C6F" w:rsidRPr="00802C6F" w:rsidRDefault="00802C6F" w:rsidP="001F1A3E">
            <w:pPr>
              <w:ind w:left="289" w:hanging="289"/>
              <w:jc w:val="both"/>
              <w:rPr>
                <w:rFonts w:cstheme="minorHAnsi"/>
                <w:sz w:val="22"/>
              </w:rPr>
            </w:pPr>
          </w:p>
        </w:tc>
      </w:tr>
      <w:tr w:rsidR="00802C6F" w:rsidRPr="00802C6F" w14:paraId="6AEC13BC" w14:textId="77777777" w:rsidTr="00DA090A">
        <w:tc>
          <w:tcPr>
            <w:tcW w:w="5387" w:type="dxa"/>
          </w:tcPr>
          <w:p w14:paraId="50F28E16"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3.</w:t>
            </w:r>
            <w:r w:rsidRPr="00802C6F">
              <w:rPr>
                <w:rFonts w:asciiTheme="minorHAnsi" w:hAnsiTheme="minorHAnsi" w:cstheme="minorHAnsi"/>
                <w:sz w:val="22"/>
              </w:rPr>
              <w:tab/>
              <w:t>It is a research project which involves significant security-related risks to human dignity, life, health, freedom, property, the environment or peaceful coexistence, in particular scientific work likely to generate knowledge, products or technologies that can be directly misused by third parties.</w:t>
            </w:r>
          </w:p>
        </w:tc>
        <w:tc>
          <w:tcPr>
            <w:tcW w:w="3969" w:type="dxa"/>
          </w:tcPr>
          <w:p w14:paraId="0441C9EC" w14:textId="77777777" w:rsidR="00802C6F" w:rsidRPr="00802C6F" w:rsidRDefault="00802C6F" w:rsidP="001F1A3E">
            <w:pPr>
              <w:ind w:left="289" w:hanging="289"/>
              <w:jc w:val="both"/>
              <w:rPr>
                <w:rFonts w:cstheme="minorHAnsi"/>
                <w:sz w:val="22"/>
              </w:rPr>
            </w:pPr>
          </w:p>
        </w:tc>
      </w:tr>
      <w:tr w:rsidR="00802C6F" w:rsidRPr="00802C6F" w14:paraId="47D263E9" w14:textId="77777777" w:rsidTr="00DA090A">
        <w:tc>
          <w:tcPr>
            <w:tcW w:w="5387" w:type="dxa"/>
          </w:tcPr>
          <w:p w14:paraId="7DBE0B8E" w14:textId="77777777"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Further details:</w:t>
            </w:r>
          </w:p>
        </w:tc>
        <w:tc>
          <w:tcPr>
            <w:tcW w:w="3969" w:type="dxa"/>
          </w:tcPr>
          <w:p w14:paraId="7ECE34F4" w14:textId="77777777" w:rsidR="00802C6F" w:rsidRPr="00802C6F" w:rsidRDefault="00802C6F" w:rsidP="001F1A3E">
            <w:pPr>
              <w:jc w:val="both"/>
              <w:rPr>
                <w:rFonts w:cstheme="minorHAnsi"/>
                <w:b/>
                <w:sz w:val="22"/>
              </w:rPr>
            </w:pPr>
          </w:p>
        </w:tc>
      </w:tr>
      <w:tr w:rsidR="00802C6F" w:rsidRPr="00802C6F" w14:paraId="1B81DFE3" w14:textId="77777777" w:rsidTr="00DA090A">
        <w:tc>
          <w:tcPr>
            <w:tcW w:w="5387" w:type="dxa"/>
          </w:tcPr>
          <w:p w14:paraId="6D4FB17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Participating persons/institutions with their respective tasks</w:t>
            </w:r>
          </w:p>
        </w:tc>
        <w:tc>
          <w:tcPr>
            <w:tcW w:w="3969" w:type="dxa"/>
          </w:tcPr>
          <w:p w14:paraId="2557270D" w14:textId="77777777" w:rsidR="00802C6F" w:rsidRPr="00802C6F" w:rsidRDefault="00802C6F" w:rsidP="001F1A3E">
            <w:pPr>
              <w:jc w:val="both"/>
              <w:rPr>
                <w:rFonts w:cstheme="minorHAnsi"/>
                <w:sz w:val="22"/>
              </w:rPr>
            </w:pPr>
          </w:p>
        </w:tc>
      </w:tr>
      <w:tr w:rsidR="00802C6F" w:rsidRPr="00802C6F" w14:paraId="229C9157" w14:textId="77777777" w:rsidTr="00DA090A">
        <w:tc>
          <w:tcPr>
            <w:tcW w:w="5387" w:type="dxa"/>
          </w:tcPr>
          <w:p w14:paraId="6076C9DA"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start of the study</w:t>
            </w:r>
          </w:p>
        </w:tc>
        <w:tc>
          <w:tcPr>
            <w:tcW w:w="3969" w:type="dxa"/>
          </w:tcPr>
          <w:p w14:paraId="482A877D" w14:textId="77777777" w:rsidR="00802C6F" w:rsidRPr="00802C6F" w:rsidRDefault="00802C6F" w:rsidP="001F1A3E">
            <w:pPr>
              <w:jc w:val="both"/>
              <w:rPr>
                <w:rFonts w:cstheme="minorHAnsi"/>
                <w:sz w:val="22"/>
              </w:rPr>
            </w:pPr>
          </w:p>
        </w:tc>
      </w:tr>
      <w:tr w:rsidR="00802C6F" w:rsidRPr="00802C6F" w14:paraId="64DC04A6" w14:textId="77777777" w:rsidTr="00DA090A">
        <w:tc>
          <w:tcPr>
            <w:tcW w:w="5387" w:type="dxa"/>
          </w:tcPr>
          <w:p w14:paraId="6B8082A8" w14:textId="77777777" w:rsidR="00802C6F" w:rsidRPr="00802C6F" w:rsidRDefault="00802C6F" w:rsidP="001F1A3E">
            <w:pPr>
              <w:jc w:val="both"/>
              <w:rPr>
                <w:rFonts w:asciiTheme="minorHAnsi" w:hAnsiTheme="minorHAnsi" w:cstheme="minorHAnsi"/>
                <w:sz w:val="22"/>
              </w:rPr>
            </w:pPr>
            <w:r w:rsidRPr="00DA090A">
              <w:rPr>
                <w:rFonts w:asciiTheme="minorHAnsi" w:hAnsiTheme="minorHAnsi" w:cstheme="minorHAnsi"/>
                <w:sz w:val="22"/>
              </w:rPr>
              <w:t>Brief</w:t>
            </w:r>
            <w:r w:rsidRPr="00802C6F">
              <w:rPr>
                <w:rFonts w:asciiTheme="minorHAnsi" w:hAnsiTheme="minorHAnsi" w:cstheme="minorHAnsi"/>
                <w:b/>
                <w:sz w:val="22"/>
              </w:rPr>
              <w:t xml:space="preserve"> </w:t>
            </w:r>
            <w:r w:rsidRPr="00802C6F">
              <w:rPr>
                <w:rFonts w:asciiTheme="minorHAnsi" w:hAnsiTheme="minorHAnsi" w:cstheme="minorHAnsi"/>
                <w:sz w:val="22"/>
              </w:rPr>
              <w:t>description of the study</w:t>
            </w:r>
          </w:p>
        </w:tc>
        <w:tc>
          <w:tcPr>
            <w:tcW w:w="3969" w:type="dxa"/>
          </w:tcPr>
          <w:p w14:paraId="3C214EE2" w14:textId="77777777" w:rsidR="00802C6F" w:rsidRPr="00802C6F" w:rsidRDefault="00802C6F" w:rsidP="001F1A3E">
            <w:pPr>
              <w:jc w:val="both"/>
              <w:rPr>
                <w:rFonts w:cstheme="minorHAnsi"/>
                <w:sz w:val="22"/>
              </w:rPr>
            </w:pPr>
          </w:p>
        </w:tc>
      </w:tr>
      <w:tr w:rsidR="00802C6F" w:rsidRPr="00802C6F" w14:paraId="6A09F029" w14:textId="77777777" w:rsidTr="00DA090A">
        <w:tc>
          <w:tcPr>
            <w:tcW w:w="5387" w:type="dxa"/>
          </w:tcPr>
          <w:p w14:paraId="67AB3842"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Aim of the study</w:t>
            </w:r>
          </w:p>
        </w:tc>
        <w:tc>
          <w:tcPr>
            <w:tcW w:w="3969" w:type="dxa"/>
          </w:tcPr>
          <w:p w14:paraId="2E9A21A8" w14:textId="77777777" w:rsidR="00802C6F" w:rsidRPr="00802C6F" w:rsidRDefault="00802C6F" w:rsidP="001F1A3E">
            <w:pPr>
              <w:jc w:val="both"/>
              <w:rPr>
                <w:rFonts w:cstheme="minorHAnsi"/>
                <w:sz w:val="22"/>
              </w:rPr>
            </w:pPr>
          </w:p>
        </w:tc>
      </w:tr>
      <w:tr w:rsidR="00802C6F" w:rsidRPr="00802C6F" w14:paraId="7CCC21A0" w14:textId="77777777" w:rsidTr="00DA090A">
        <w:tc>
          <w:tcPr>
            <w:tcW w:w="5387" w:type="dxa"/>
          </w:tcPr>
          <w:p w14:paraId="1A4F55B3"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Description of the way the study is conducted; schedule of total duration</w:t>
            </w:r>
          </w:p>
        </w:tc>
        <w:tc>
          <w:tcPr>
            <w:tcW w:w="3969" w:type="dxa"/>
          </w:tcPr>
          <w:p w14:paraId="709770B7" w14:textId="77777777" w:rsidR="00802C6F" w:rsidRPr="00802C6F" w:rsidRDefault="00802C6F" w:rsidP="001F1A3E">
            <w:pPr>
              <w:jc w:val="both"/>
              <w:rPr>
                <w:rFonts w:cstheme="minorHAnsi"/>
                <w:sz w:val="22"/>
              </w:rPr>
            </w:pPr>
          </w:p>
        </w:tc>
      </w:tr>
      <w:tr w:rsidR="00802C6F" w:rsidRPr="00802C6F" w14:paraId="5CC57A29" w14:textId="77777777" w:rsidTr="00DA090A">
        <w:tc>
          <w:tcPr>
            <w:tcW w:w="5387" w:type="dxa"/>
          </w:tcPr>
          <w:p w14:paraId="3E32EEC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Expected number of study participants to be included</w:t>
            </w:r>
          </w:p>
        </w:tc>
        <w:tc>
          <w:tcPr>
            <w:tcW w:w="3969" w:type="dxa"/>
          </w:tcPr>
          <w:p w14:paraId="42FF7201" w14:textId="77777777" w:rsidR="00802C6F" w:rsidRPr="00802C6F" w:rsidRDefault="00802C6F" w:rsidP="001F1A3E">
            <w:pPr>
              <w:jc w:val="both"/>
              <w:rPr>
                <w:rFonts w:cstheme="minorHAnsi"/>
                <w:sz w:val="22"/>
              </w:rPr>
            </w:pPr>
          </w:p>
        </w:tc>
      </w:tr>
      <w:tr w:rsidR="00802C6F" w:rsidRPr="00802C6F" w14:paraId="185BA9CF" w14:textId="77777777" w:rsidTr="00DA090A">
        <w:tc>
          <w:tcPr>
            <w:tcW w:w="5387" w:type="dxa"/>
          </w:tcPr>
          <w:p w14:paraId="1EEC630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Inclusion and exclusion criteria for study participants</w:t>
            </w:r>
          </w:p>
        </w:tc>
        <w:tc>
          <w:tcPr>
            <w:tcW w:w="3969" w:type="dxa"/>
          </w:tcPr>
          <w:p w14:paraId="6D9F6E69" w14:textId="77777777" w:rsidR="00802C6F" w:rsidRPr="00802C6F" w:rsidRDefault="00802C6F" w:rsidP="001F1A3E">
            <w:pPr>
              <w:jc w:val="both"/>
              <w:rPr>
                <w:rFonts w:cstheme="minorHAnsi"/>
                <w:sz w:val="22"/>
              </w:rPr>
            </w:pPr>
          </w:p>
        </w:tc>
      </w:tr>
      <w:tr w:rsidR="00802C6F" w:rsidRPr="00802C6F" w14:paraId="14F2F21E" w14:textId="77777777" w:rsidTr="00DA090A">
        <w:tc>
          <w:tcPr>
            <w:tcW w:w="5387" w:type="dxa"/>
          </w:tcPr>
          <w:p w14:paraId="0F8E20D3"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Recruitment methods</w:t>
            </w:r>
          </w:p>
        </w:tc>
        <w:tc>
          <w:tcPr>
            <w:tcW w:w="3969" w:type="dxa"/>
          </w:tcPr>
          <w:p w14:paraId="5A8E0216" w14:textId="77777777" w:rsidR="00802C6F" w:rsidRPr="00802C6F" w:rsidRDefault="00802C6F" w:rsidP="001F1A3E">
            <w:pPr>
              <w:jc w:val="both"/>
              <w:rPr>
                <w:rFonts w:cstheme="minorHAnsi"/>
                <w:sz w:val="22"/>
              </w:rPr>
            </w:pPr>
          </w:p>
        </w:tc>
      </w:tr>
      <w:tr w:rsidR="00802C6F" w:rsidRPr="00802C6F" w14:paraId="1B15743D" w14:textId="77777777" w:rsidTr="00DA090A">
        <w:tc>
          <w:tcPr>
            <w:tcW w:w="5387" w:type="dxa"/>
          </w:tcPr>
          <w:p w14:paraId="473F207F"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assignment to groups (for group formation)</w:t>
            </w:r>
          </w:p>
        </w:tc>
        <w:tc>
          <w:tcPr>
            <w:tcW w:w="3969" w:type="dxa"/>
          </w:tcPr>
          <w:p w14:paraId="5BCE796F" w14:textId="77777777" w:rsidR="00802C6F" w:rsidRPr="00802C6F" w:rsidRDefault="00802C6F" w:rsidP="001F1A3E">
            <w:pPr>
              <w:jc w:val="both"/>
              <w:rPr>
                <w:rFonts w:cstheme="minorHAnsi"/>
                <w:sz w:val="22"/>
              </w:rPr>
            </w:pPr>
          </w:p>
        </w:tc>
      </w:tr>
      <w:tr w:rsidR="00802C6F" w:rsidRPr="00802C6F" w14:paraId="62D819BB" w14:textId="77777777" w:rsidTr="00DA090A">
        <w:tc>
          <w:tcPr>
            <w:tcW w:w="5387" w:type="dxa"/>
          </w:tcPr>
          <w:p w14:paraId="211904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Risks for the participants</w:t>
            </w:r>
          </w:p>
        </w:tc>
        <w:tc>
          <w:tcPr>
            <w:tcW w:w="3969" w:type="dxa"/>
          </w:tcPr>
          <w:p w14:paraId="57D35E5E" w14:textId="77777777" w:rsidR="00802C6F" w:rsidRPr="00802C6F" w:rsidRDefault="00802C6F" w:rsidP="001F1A3E">
            <w:pPr>
              <w:jc w:val="both"/>
              <w:rPr>
                <w:rFonts w:cstheme="minorHAnsi"/>
                <w:sz w:val="22"/>
              </w:rPr>
            </w:pPr>
          </w:p>
        </w:tc>
      </w:tr>
      <w:tr w:rsidR="00802C6F" w:rsidRPr="00802C6F" w14:paraId="3601FBAE" w14:textId="77777777" w:rsidTr="00DA090A">
        <w:trPr>
          <w:trHeight w:val="244"/>
        </w:trPr>
        <w:tc>
          <w:tcPr>
            <w:tcW w:w="5387" w:type="dxa"/>
          </w:tcPr>
          <w:p w14:paraId="1760161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Personal benefit for the participants</w:t>
            </w:r>
          </w:p>
        </w:tc>
        <w:tc>
          <w:tcPr>
            <w:tcW w:w="3969" w:type="dxa"/>
          </w:tcPr>
          <w:p w14:paraId="5C3D480D" w14:textId="77777777" w:rsidR="00802C6F" w:rsidRPr="00802C6F" w:rsidRDefault="00802C6F" w:rsidP="001F1A3E">
            <w:pPr>
              <w:jc w:val="both"/>
              <w:rPr>
                <w:rFonts w:cstheme="minorHAnsi"/>
                <w:sz w:val="22"/>
              </w:rPr>
            </w:pPr>
          </w:p>
        </w:tc>
      </w:tr>
      <w:tr w:rsidR="00802C6F" w:rsidRPr="00802C6F" w14:paraId="774945AC" w14:textId="77777777" w:rsidTr="00DA090A">
        <w:tc>
          <w:tcPr>
            <w:tcW w:w="5387" w:type="dxa"/>
          </w:tcPr>
          <w:p w14:paraId="05211DB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Expense allowance</w:t>
            </w:r>
          </w:p>
        </w:tc>
        <w:tc>
          <w:tcPr>
            <w:tcW w:w="3969" w:type="dxa"/>
          </w:tcPr>
          <w:p w14:paraId="627D2D8C" w14:textId="77777777" w:rsidR="00802C6F" w:rsidRPr="00802C6F" w:rsidRDefault="00802C6F" w:rsidP="001F1A3E">
            <w:pPr>
              <w:jc w:val="both"/>
              <w:rPr>
                <w:rFonts w:cstheme="minorHAnsi"/>
                <w:sz w:val="22"/>
              </w:rPr>
            </w:pPr>
          </w:p>
        </w:tc>
      </w:tr>
      <w:tr w:rsidR="00802C6F" w:rsidRPr="00802C6F" w14:paraId="0441F8BA" w14:textId="77777777" w:rsidTr="00DA090A">
        <w:tc>
          <w:tcPr>
            <w:tcW w:w="5387" w:type="dxa"/>
          </w:tcPr>
          <w:p w14:paraId="5102D450"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Other remuneration, </w:t>
            </w:r>
            <w:proofErr w:type="gramStart"/>
            <w:r w:rsidRPr="00802C6F">
              <w:rPr>
                <w:rFonts w:asciiTheme="minorHAnsi" w:hAnsiTheme="minorHAnsi" w:cstheme="minorHAnsi"/>
                <w:sz w:val="22"/>
              </w:rPr>
              <w:t>reward</w:t>
            </w:r>
            <w:proofErr w:type="gramEnd"/>
            <w:r w:rsidRPr="00802C6F">
              <w:rPr>
                <w:rFonts w:asciiTheme="minorHAnsi" w:hAnsiTheme="minorHAnsi" w:cstheme="minorHAnsi"/>
                <w:sz w:val="22"/>
              </w:rPr>
              <w:t xml:space="preserve"> or benefit (including participation in a competition or similar)</w:t>
            </w:r>
          </w:p>
        </w:tc>
        <w:tc>
          <w:tcPr>
            <w:tcW w:w="3969" w:type="dxa"/>
          </w:tcPr>
          <w:p w14:paraId="7497F293" w14:textId="77777777" w:rsidR="00802C6F" w:rsidRPr="00802C6F" w:rsidRDefault="00802C6F" w:rsidP="001F1A3E">
            <w:pPr>
              <w:jc w:val="both"/>
              <w:rPr>
                <w:rFonts w:cstheme="minorHAnsi"/>
                <w:sz w:val="22"/>
              </w:rPr>
            </w:pPr>
          </w:p>
        </w:tc>
      </w:tr>
      <w:tr w:rsidR="00802C6F" w:rsidRPr="00802C6F" w14:paraId="6CD7A2D2" w14:textId="77777777" w:rsidTr="00DA090A">
        <w:tc>
          <w:tcPr>
            <w:tcW w:w="5387" w:type="dxa"/>
          </w:tcPr>
          <w:p w14:paraId="71EFACD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Risk-benefit assessment </w:t>
            </w:r>
          </w:p>
        </w:tc>
        <w:tc>
          <w:tcPr>
            <w:tcW w:w="3969" w:type="dxa"/>
          </w:tcPr>
          <w:p w14:paraId="12C6B9EE" w14:textId="77777777" w:rsidR="00802C6F" w:rsidRPr="00802C6F" w:rsidRDefault="00802C6F" w:rsidP="001F1A3E">
            <w:pPr>
              <w:jc w:val="both"/>
              <w:rPr>
                <w:rFonts w:cstheme="minorHAnsi"/>
                <w:sz w:val="22"/>
              </w:rPr>
            </w:pPr>
          </w:p>
        </w:tc>
      </w:tr>
      <w:tr w:rsidR="00802C6F" w:rsidRPr="00802C6F" w14:paraId="7836C503" w14:textId="77777777" w:rsidTr="00DA090A">
        <w:tc>
          <w:tcPr>
            <w:tcW w:w="5387" w:type="dxa"/>
          </w:tcPr>
          <w:p w14:paraId="278E3772" w14:textId="4303D811" w:rsidR="00802C6F" w:rsidRPr="00802C6F" w:rsidRDefault="00DA090A" w:rsidP="001F1A3E">
            <w:pPr>
              <w:jc w:val="both"/>
              <w:rPr>
                <w:rFonts w:asciiTheme="minorHAnsi" w:hAnsiTheme="minorHAnsi" w:cstheme="minorHAnsi"/>
                <w:sz w:val="22"/>
              </w:rPr>
            </w:pPr>
            <w:proofErr w:type="spellStart"/>
            <w:r>
              <w:rPr>
                <w:rFonts w:asciiTheme="minorHAnsi" w:hAnsiTheme="minorHAnsi" w:cstheme="minorHAnsi"/>
                <w:sz w:val="22"/>
              </w:rPr>
              <w:t>B</w:t>
            </w:r>
            <w:r w:rsidR="00802C6F" w:rsidRPr="00802C6F">
              <w:rPr>
                <w:rFonts w:asciiTheme="minorHAnsi" w:hAnsiTheme="minorHAnsi" w:cstheme="minorHAnsi"/>
                <w:sz w:val="22"/>
              </w:rPr>
              <w:t>ehaviour</w:t>
            </w:r>
            <w:proofErr w:type="spellEnd"/>
            <w:r w:rsidR="00802C6F" w:rsidRPr="00802C6F">
              <w:rPr>
                <w:rFonts w:asciiTheme="minorHAnsi" w:hAnsiTheme="minorHAnsi" w:cstheme="minorHAnsi"/>
                <w:sz w:val="22"/>
              </w:rPr>
              <w:t xml:space="preserve"> in case of incidents</w:t>
            </w:r>
          </w:p>
        </w:tc>
        <w:tc>
          <w:tcPr>
            <w:tcW w:w="3969" w:type="dxa"/>
          </w:tcPr>
          <w:p w14:paraId="15F1CC49" w14:textId="77777777" w:rsidR="00802C6F" w:rsidRPr="00802C6F" w:rsidRDefault="00802C6F" w:rsidP="001F1A3E">
            <w:pPr>
              <w:jc w:val="both"/>
              <w:rPr>
                <w:rFonts w:cstheme="minorHAnsi"/>
                <w:sz w:val="22"/>
              </w:rPr>
            </w:pPr>
          </w:p>
        </w:tc>
      </w:tr>
      <w:tr w:rsidR="00802C6F" w:rsidRPr="00802C6F" w14:paraId="0567110A" w14:textId="77777777" w:rsidTr="00DA090A">
        <w:tc>
          <w:tcPr>
            <w:tcW w:w="5387" w:type="dxa"/>
          </w:tcPr>
          <w:p w14:paraId="683102A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termination criteria</w:t>
            </w:r>
          </w:p>
        </w:tc>
        <w:tc>
          <w:tcPr>
            <w:tcW w:w="3969" w:type="dxa"/>
          </w:tcPr>
          <w:p w14:paraId="3B3F45D7" w14:textId="77777777" w:rsidR="00802C6F" w:rsidRPr="00802C6F" w:rsidRDefault="00802C6F" w:rsidP="001F1A3E">
            <w:pPr>
              <w:jc w:val="both"/>
              <w:rPr>
                <w:rFonts w:cstheme="minorHAnsi"/>
                <w:sz w:val="22"/>
              </w:rPr>
            </w:pPr>
          </w:p>
        </w:tc>
      </w:tr>
      <w:tr w:rsidR="00802C6F" w:rsidRPr="00802C6F" w14:paraId="15B519DE" w14:textId="77777777" w:rsidTr="00DA090A">
        <w:tc>
          <w:tcPr>
            <w:tcW w:w="5387" w:type="dxa"/>
          </w:tcPr>
          <w:p w14:paraId="5E056E7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evaluation</w:t>
            </w:r>
          </w:p>
        </w:tc>
        <w:tc>
          <w:tcPr>
            <w:tcW w:w="3969" w:type="dxa"/>
          </w:tcPr>
          <w:p w14:paraId="116CCB04" w14:textId="77777777" w:rsidR="00802C6F" w:rsidRPr="00802C6F" w:rsidRDefault="00802C6F" w:rsidP="001F1A3E">
            <w:pPr>
              <w:jc w:val="both"/>
              <w:rPr>
                <w:rFonts w:cstheme="minorHAnsi"/>
                <w:sz w:val="22"/>
              </w:rPr>
            </w:pPr>
          </w:p>
        </w:tc>
      </w:tr>
      <w:tr w:rsidR="00802C6F" w:rsidRPr="00802C6F" w14:paraId="16A4ACF7" w14:textId="77777777" w:rsidTr="00DA090A">
        <w:tc>
          <w:tcPr>
            <w:tcW w:w="5387" w:type="dxa"/>
          </w:tcPr>
          <w:p w14:paraId="5FAE231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lastRenderedPageBreak/>
              <w:t xml:space="preserve">Nature of the data collected; in particular: data revealing racial or ethnic origin, political opinions, religious or philosophical beliefs, union membership, </w:t>
            </w:r>
            <w:proofErr w:type="gramStart"/>
            <w:r w:rsidRPr="00802C6F">
              <w:rPr>
                <w:rFonts w:asciiTheme="minorHAnsi" w:hAnsiTheme="minorHAnsi" w:cstheme="minorHAnsi"/>
                <w:sz w:val="22"/>
              </w:rPr>
              <w:t>health</w:t>
            </w:r>
            <w:proofErr w:type="gramEnd"/>
            <w:r w:rsidRPr="00802C6F">
              <w:rPr>
                <w:rFonts w:asciiTheme="minorHAnsi" w:hAnsiTheme="minorHAnsi" w:cstheme="minorHAnsi"/>
                <w:sz w:val="22"/>
              </w:rPr>
              <w:t xml:space="preserve"> or sex life</w:t>
            </w:r>
          </w:p>
        </w:tc>
        <w:tc>
          <w:tcPr>
            <w:tcW w:w="3969" w:type="dxa"/>
          </w:tcPr>
          <w:p w14:paraId="36849068" w14:textId="77777777" w:rsidR="00802C6F" w:rsidRPr="00802C6F" w:rsidRDefault="00802C6F" w:rsidP="001F1A3E">
            <w:pPr>
              <w:jc w:val="both"/>
              <w:rPr>
                <w:rFonts w:cstheme="minorHAnsi"/>
                <w:sz w:val="22"/>
              </w:rPr>
            </w:pPr>
          </w:p>
        </w:tc>
      </w:tr>
      <w:tr w:rsidR="00802C6F" w:rsidRPr="00802C6F" w14:paraId="2BEC2F38" w14:textId="77777777" w:rsidTr="00DA090A">
        <w:tc>
          <w:tcPr>
            <w:tcW w:w="5387" w:type="dxa"/>
          </w:tcPr>
          <w:p w14:paraId="7B472A4E" w14:textId="77777777" w:rsidR="00E637DB" w:rsidRDefault="00802C6F" w:rsidP="001F1A3E">
            <w:pPr>
              <w:jc w:val="both"/>
              <w:rPr>
                <w:rFonts w:asciiTheme="minorHAnsi" w:hAnsiTheme="minorHAnsi" w:cstheme="minorHAnsi"/>
                <w:sz w:val="22"/>
              </w:rPr>
            </w:pPr>
            <w:r w:rsidRPr="00802C6F">
              <w:rPr>
                <w:rFonts w:asciiTheme="minorHAnsi" w:hAnsiTheme="minorHAnsi" w:cstheme="minorHAnsi"/>
                <w:sz w:val="22"/>
              </w:rPr>
              <w:t>Data management information:</w:t>
            </w:r>
          </w:p>
          <w:p w14:paraId="4B9BF7BF" w14:textId="77777777" w:rsidR="00802C6F" w:rsidRDefault="00802C6F" w:rsidP="00E637DB">
            <w:pPr>
              <w:numPr>
                <w:ilvl w:val="0"/>
                <w:numId w:val="4"/>
              </w:numPr>
              <w:jc w:val="both"/>
              <w:rPr>
                <w:rFonts w:asciiTheme="minorHAnsi" w:hAnsiTheme="minorHAnsi" w:cstheme="minorHAnsi"/>
                <w:sz w:val="22"/>
              </w:rPr>
            </w:pP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or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w:t>
            </w: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is the alteration of personal data in such a way that the individual details of personal or factual circumstances can no longer or only with a disproportionate expenditure of time, cost and </w:t>
            </w:r>
            <w:proofErr w:type="spellStart"/>
            <w:r w:rsidRPr="00802C6F">
              <w:rPr>
                <w:rFonts w:asciiTheme="minorHAnsi" w:hAnsiTheme="minorHAnsi" w:cstheme="minorHAnsi"/>
                <w:sz w:val="22"/>
              </w:rPr>
              <w:t>labour</w:t>
            </w:r>
            <w:proofErr w:type="spellEnd"/>
            <w:r w:rsidRPr="00802C6F">
              <w:rPr>
                <w:rFonts w:asciiTheme="minorHAnsi" w:hAnsiTheme="minorHAnsi" w:cstheme="minorHAnsi"/>
                <w:sz w:val="22"/>
              </w:rPr>
              <w:t xml:space="preserve"> be attributed to a specific or identifiable natural person.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is the replacement of the name and other identifying features by a pseudonym (</w:t>
            </w:r>
            <w:proofErr w:type="gramStart"/>
            <w:r w:rsidRPr="00802C6F">
              <w:rPr>
                <w:rFonts w:asciiTheme="minorHAnsi" w:hAnsiTheme="minorHAnsi" w:cstheme="minorHAnsi"/>
                <w:sz w:val="22"/>
              </w:rPr>
              <w:t>e.g.</w:t>
            </w:r>
            <w:proofErr w:type="gramEnd"/>
            <w:r w:rsidRPr="00802C6F">
              <w:rPr>
                <w:rFonts w:asciiTheme="minorHAnsi" w:hAnsiTheme="minorHAnsi" w:cstheme="minorHAnsi"/>
                <w:sz w:val="22"/>
              </w:rPr>
              <w:t xml:space="preserve"> combination of letters and numbers) for the purpose of excluding or significantly complicating the re-identification of the person concerned.</w:t>
            </w:r>
          </w:p>
          <w:p w14:paraId="791A0046" w14:textId="77777777" w:rsidR="00E637DB"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Is it possible to assign survey data to individual persons? If yes: for whom?</w:t>
            </w:r>
          </w:p>
          <w:p w14:paraId="468C48A3" w14:textId="63C7C330" w:rsidR="00E637DB" w:rsidRPr="00802C6F"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When using survey platforms and other online tools (e.g.</w:t>
            </w:r>
            <w:r>
              <w:rPr>
                <w:rFonts w:asciiTheme="minorHAnsi" w:hAnsiTheme="minorHAnsi" w:cstheme="minorHAnsi"/>
                <w:sz w:val="22"/>
              </w:rPr>
              <w:t>,</w:t>
            </w:r>
            <w:r w:rsidRPr="00E637DB">
              <w:rPr>
                <w:rFonts w:asciiTheme="minorHAnsi" w:hAnsiTheme="minorHAnsi" w:cstheme="minorHAnsi"/>
                <w:sz w:val="22"/>
              </w:rPr>
              <w:t xml:space="preserve"> </w:t>
            </w:r>
            <w:proofErr w:type="spellStart"/>
            <w:r w:rsidRPr="00E637DB">
              <w:rPr>
                <w:rFonts w:asciiTheme="minorHAnsi" w:hAnsiTheme="minorHAnsi" w:cstheme="minorHAnsi"/>
                <w:sz w:val="22"/>
              </w:rPr>
              <w:t>SoSciSurvey</w:t>
            </w:r>
            <w:proofErr w:type="spellEnd"/>
            <w:r w:rsidRPr="00E637DB">
              <w:rPr>
                <w:rFonts w:asciiTheme="minorHAnsi" w:hAnsiTheme="minorHAnsi" w:cstheme="minorHAnsi"/>
                <w:sz w:val="22"/>
              </w:rPr>
              <w:t xml:space="preserve">, </w:t>
            </w:r>
            <w:proofErr w:type="spellStart"/>
            <w:r w:rsidRPr="00E637DB">
              <w:rPr>
                <w:rFonts w:asciiTheme="minorHAnsi" w:hAnsiTheme="minorHAnsi" w:cstheme="minorHAnsi"/>
                <w:sz w:val="22"/>
              </w:rPr>
              <w:t>Profilic</w:t>
            </w:r>
            <w:proofErr w:type="spellEnd"/>
            <w:r w:rsidRPr="00E637DB">
              <w:rPr>
                <w:rFonts w:asciiTheme="minorHAnsi" w:hAnsiTheme="minorHAnsi" w:cstheme="minorHAnsi"/>
                <w:sz w:val="22"/>
              </w:rPr>
              <w:t xml:space="preserve"> or similar): Please note point 9 of the </w:t>
            </w:r>
            <w:r>
              <w:rPr>
                <w:rFonts w:asciiTheme="minorHAnsi" w:hAnsiTheme="minorHAnsi" w:cstheme="minorHAnsi"/>
                <w:sz w:val="22"/>
              </w:rPr>
              <w:t>Guide for</w:t>
            </w:r>
            <w:r w:rsidRPr="00E637DB">
              <w:rPr>
                <w:rFonts w:asciiTheme="minorHAnsi" w:hAnsiTheme="minorHAnsi" w:cstheme="minorHAnsi"/>
                <w:sz w:val="22"/>
              </w:rPr>
              <w:t xml:space="preserve"> </w:t>
            </w:r>
            <w:r>
              <w:rPr>
                <w:rFonts w:asciiTheme="minorHAnsi" w:hAnsiTheme="minorHAnsi" w:cstheme="minorHAnsi"/>
                <w:sz w:val="22"/>
              </w:rPr>
              <w:t>H</w:t>
            </w:r>
            <w:r w:rsidRPr="00E637DB">
              <w:rPr>
                <w:rFonts w:asciiTheme="minorHAnsi" w:hAnsiTheme="minorHAnsi" w:cstheme="minorHAnsi"/>
                <w:sz w:val="22"/>
              </w:rPr>
              <w:t xml:space="preserve">andling </w:t>
            </w:r>
            <w:r>
              <w:rPr>
                <w:rFonts w:asciiTheme="minorHAnsi" w:hAnsiTheme="minorHAnsi" w:cstheme="minorHAnsi"/>
                <w:sz w:val="22"/>
              </w:rPr>
              <w:t>D</w:t>
            </w:r>
            <w:r w:rsidRPr="00E637DB">
              <w:rPr>
                <w:rFonts w:asciiTheme="minorHAnsi" w:hAnsiTheme="minorHAnsi" w:cstheme="minorHAnsi"/>
                <w:sz w:val="22"/>
              </w:rPr>
              <w:t xml:space="preserve">ata in </w:t>
            </w:r>
            <w:r>
              <w:rPr>
                <w:rFonts w:asciiTheme="minorHAnsi" w:hAnsiTheme="minorHAnsi" w:cstheme="minorHAnsi"/>
                <w:sz w:val="22"/>
              </w:rPr>
              <w:t>U</w:t>
            </w:r>
            <w:r w:rsidRPr="00E637DB">
              <w:rPr>
                <w:rFonts w:asciiTheme="minorHAnsi" w:hAnsiTheme="minorHAnsi" w:cstheme="minorHAnsi"/>
                <w:sz w:val="22"/>
              </w:rPr>
              <w:t xml:space="preserve">niversity </w:t>
            </w:r>
            <w:r>
              <w:rPr>
                <w:rFonts w:asciiTheme="minorHAnsi" w:hAnsiTheme="minorHAnsi" w:cstheme="minorHAnsi"/>
                <w:sz w:val="22"/>
              </w:rPr>
              <w:t>R</w:t>
            </w:r>
            <w:r w:rsidRPr="00E637DB">
              <w:rPr>
                <w:rFonts w:asciiTheme="minorHAnsi" w:hAnsiTheme="minorHAnsi" w:cstheme="minorHAnsi"/>
                <w:sz w:val="22"/>
              </w:rPr>
              <w:t xml:space="preserve">esearch </w:t>
            </w:r>
            <w:r>
              <w:rPr>
                <w:rFonts w:asciiTheme="minorHAnsi" w:hAnsiTheme="minorHAnsi" w:cstheme="minorHAnsi"/>
                <w:sz w:val="22"/>
              </w:rPr>
              <w:t>P</w:t>
            </w:r>
            <w:r w:rsidRPr="00E637DB">
              <w:rPr>
                <w:rFonts w:asciiTheme="minorHAnsi" w:hAnsiTheme="minorHAnsi" w:cstheme="minorHAnsi"/>
                <w:sz w:val="22"/>
              </w:rPr>
              <w:t>rojects</w:t>
            </w:r>
            <w:r>
              <w:rPr>
                <w:rFonts w:asciiTheme="minorHAnsi" w:hAnsiTheme="minorHAnsi" w:cstheme="minorHAnsi"/>
                <w:sz w:val="22"/>
              </w:rPr>
              <w:t>)</w:t>
            </w:r>
            <w:r w:rsidR="00BA7C06">
              <w:rPr>
                <w:rFonts w:asciiTheme="minorHAnsi" w:hAnsiTheme="minorHAnsi" w:cstheme="minorHAnsi"/>
                <w:sz w:val="22"/>
              </w:rPr>
              <w:t>.</w:t>
            </w:r>
          </w:p>
        </w:tc>
        <w:tc>
          <w:tcPr>
            <w:tcW w:w="3969" w:type="dxa"/>
          </w:tcPr>
          <w:p w14:paraId="0ECB64F1" w14:textId="77777777" w:rsidR="00802C6F" w:rsidRPr="00802C6F" w:rsidRDefault="00802C6F" w:rsidP="001F1A3E">
            <w:pPr>
              <w:jc w:val="both"/>
              <w:rPr>
                <w:rFonts w:cstheme="minorHAnsi"/>
                <w:sz w:val="22"/>
              </w:rPr>
            </w:pPr>
          </w:p>
        </w:tc>
      </w:tr>
      <w:tr w:rsidR="00802C6F" w:rsidRPr="00802C6F" w14:paraId="48070850" w14:textId="77777777" w:rsidTr="00DA090A">
        <w:tc>
          <w:tcPr>
            <w:tcW w:w="5387" w:type="dxa"/>
          </w:tcPr>
          <w:p w14:paraId="1EDC3D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the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responsibility for the key (pseudonym)</w:t>
            </w:r>
          </w:p>
        </w:tc>
        <w:tc>
          <w:tcPr>
            <w:tcW w:w="3969" w:type="dxa"/>
          </w:tcPr>
          <w:p w14:paraId="02350B81" w14:textId="77777777" w:rsidR="00802C6F" w:rsidRPr="00802C6F" w:rsidRDefault="00802C6F" w:rsidP="001F1A3E">
            <w:pPr>
              <w:jc w:val="both"/>
              <w:rPr>
                <w:rFonts w:cstheme="minorHAnsi"/>
                <w:sz w:val="22"/>
              </w:rPr>
            </w:pPr>
          </w:p>
        </w:tc>
      </w:tr>
      <w:tr w:rsidR="00802C6F" w:rsidRPr="00802C6F" w14:paraId="0B13E33C" w14:textId="77777777" w:rsidTr="00DA090A">
        <w:tc>
          <w:tcPr>
            <w:tcW w:w="5387" w:type="dxa"/>
          </w:tcPr>
          <w:p w14:paraId="50D6C49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decryption procedure</w:t>
            </w:r>
          </w:p>
        </w:tc>
        <w:tc>
          <w:tcPr>
            <w:tcW w:w="3969" w:type="dxa"/>
          </w:tcPr>
          <w:p w14:paraId="5A4102C3" w14:textId="77777777" w:rsidR="00802C6F" w:rsidRPr="00802C6F" w:rsidRDefault="00802C6F" w:rsidP="001F1A3E">
            <w:pPr>
              <w:jc w:val="both"/>
              <w:rPr>
                <w:rFonts w:cstheme="minorHAnsi"/>
                <w:sz w:val="22"/>
              </w:rPr>
            </w:pPr>
          </w:p>
        </w:tc>
      </w:tr>
      <w:tr w:rsidR="00802C6F" w:rsidRPr="00802C6F" w14:paraId="419C7808" w14:textId="77777777" w:rsidTr="00DA090A">
        <w:tc>
          <w:tcPr>
            <w:tcW w:w="5387" w:type="dxa"/>
          </w:tcPr>
          <w:p w14:paraId="150139F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data transfers and recipients</w:t>
            </w:r>
          </w:p>
        </w:tc>
        <w:tc>
          <w:tcPr>
            <w:tcW w:w="3969" w:type="dxa"/>
          </w:tcPr>
          <w:p w14:paraId="6B193894" w14:textId="77777777" w:rsidR="00802C6F" w:rsidRPr="00802C6F" w:rsidRDefault="00802C6F" w:rsidP="001F1A3E">
            <w:pPr>
              <w:jc w:val="both"/>
              <w:rPr>
                <w:rFonts w:cstheme="minorHAnsi"/>
                <w:sz w:val="22"/>
              </w:rPr>
            </w:pPr>
          </w:p>
        </w:tc>
      </w:tr>
      <w:tr w:rsidR="00802C6F" w:rsidRPr="00802C6F" w14:paraId="7B21BD9E" w14:textId="77777777" w:rsidTr="00DA090A">
        <w:tc>
          <w:tcPr>
            <w:tcW w:w="5387" w:type="dxa"/>
          </w:tcPr>
          <w:p w14:paraId="2AB5A4E6"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Information and consent procedures for potential participants</w:t>
            </w:r>
          </w:p>
        </w:tc>
        <w:tc>
          <w:tcPr>
            <w:tcW w:w="3969" w:type="dxa"/>
          </w:tcPr>
          <w:p w14:paraId="1583C4CE" w14:textId="77777777" w:rsidR="00802C6F" w:rsidRPr="00802C6F" w:rsidRDefault="00802C6F" w:rsidP="001F1A3E">
            <w:pPr>
              <w:jc w:val="both"/>
              <w:rPr>
                <w:rFonts w:cstheme="minorHAnsi"/>
                <w:sz w:val="22"/>
              </w:rPr>
            </w:pPr>
          </w:p>
        </w:tc>
      </w:tr>
      <w:tr w:rsidR="00802C6F" w:rsidRPr="00802C6F" w14:paraId="56260362" w14:textId="77777777" w:rsidTr="00DA090A">
        <w:tc>
          <w:tcPr>
            <w:tcW w:w="5387" w:type="dxa"/>
          </w:tcPr>
          <w:p w14:paraId="58744BBC" w14:textId="5BF8FFD6"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If the study participants cannot be fully informed about the purpose of the study at the beginning of the study: the way in which the </w:t>
            </w:r>
            <w:r w:rsidR="001012E5">
              <w:rPr>
                <w:rFonts w:asciiTheme="minorHAnsi" w:hAnsiTheme="minorHAnsi" w:cstheme="minorHAnsi"/>
                <w:sz w:val="22"/>
              </w:rPr>
              <w:t>debriefing</w:t>
            </w:r>
            <w:r w:rsidRPr="00802C6F">
              <w:rPr>
                <w:rFonts w:asciiTheme="minorHAnsi" w:hAnsiTheme="minorHAnsi" w:cstheme="minorHAnsi"/>
                <w:sz w:val="22"/>
              </w:rPr>
              <w:t xml:space="preserve"> is subsequently provided </w:t>
            </w:r>
            <w:r w:rsidR="001012E5">
              <w:rPr>
                <w:rFonts w:asciiTheme="minorHAnsi" w:hAnsiTheme="minorHAnsi" w:cstheme="minorHAnsi"/>
                <w:sz w:val="22"/>
              </w:rPr>
              <w:t>(</w:t>
            </w:r>
            <w:r w:rsidR="001012E5" w:rsidRPr="001012E5">
              <w:rPr>
                <w:rFonts w:asciiTheme="minorHAnsi" w:hAnsiTheme="minorHAnsi" w:cstheme="minorHAnsi"/>
                <w:sz w:val="22"/>
              </w:rPr>
              <w:t xml:space="preserve">including the question of how to ensure </w:t>
            </w:r>
            <w:r w:rsidR="001012E5">
              <w:rPr>
                <w:rFonts w:asciiTheme="minorHAnsi" w:hAnsiTheme="minorHAnsi" w:cstheme="minorHAnsi"/>
                <w:sz w:val="22"/>
              </w:rPr>
              <w:t>the debriefing</w:t>
            </w:r>
            <w:r w:rsidR="001012E5" w:rsidRPr="001012E5">
              <w:rPr>
                <w:rFonts w:asciiTheme="minorHAnsi" w:hAnsiTheme="minorHAnsi" w:cstheme="minorHAnsi"/>
                <w:sz w:val="22"/>
              </w:rPr>
              <w:t xml:space="preserve"> in the event of premature discontinuation of the study; please refer to point 10 of the </w:t>
            </w:r>
            <w:r w:rsidR="002A090E">
              <w:rPr>
                <w:rFonts w:asciiTheme="minorHAnsi" w:hAnsiTheme="minorHAnsi" w:cstheme="minorHAnsi"/>
                <w:sz w:val="22"/>
              </w:rPr>
              <w:t>Guide for Handling</w:t>
            </w:r>
            <w:r w:rsidR="001012E5" w:rsidRPr="001012E5">
              <w:rPr>
                <w:rFonts w:asciiTheme="minorHAnsi" w:hAnsiTheme="minorHAnsi" w:cstheme="minorHAnsi"/>
                <w:sz w:val="22"/>
              </w:rPr>
              <w:t xml:space="preserve"> </w:t>
            </w:r>
            <w:r w:rsidR="002A090E">
              <w:rPr>
                <w:rFonts w:asciiTheme="minorHAnsi" w:hAnsiTheme="minorHAnsi" w:cstheme="minorHAnsi"/>
                <w:sz w:val="22"/>
              </w:rPr>
              <w:t>D</w:t>
            </w:r>
            <w:r w:rsidR="001012E5" w:rsidRPr="001012E5">
              <w:rPr>
                <w:rFonts w:asciiTheme="minorHAnsi" w:hAnsiTheme="minorHAnsi" w:cstheme="minorHAnsi"/>
                <w:sz w:val="22"/>
              </w:rPr>
              <w:t xml:space="preserve">ata in </w:t>
            </w:r>
            <w:r w:rsidR="002A090E">
              <w:rPr>
                <w:rFonts w:asciiTheme="minorHAnsi" w:hAnsiTheme="minorHAnsi" w:cstheme="minorHAnsi"/>
                <w:sz w:val="22"/>
              </w:rPr>
              <w:t>U</w:t>
            </w:r>
            <w:r w:rsidR="001012E5" w:rsidRPr="001012E5">
              <w:rPr>
                <w:rFonts w:asciiTheme="minorHAnsi" w:hAnsiTheme="minorHAnsi" w:cstheme="minorHAnsi"/>
                <w:sz w:val="22"/>
              </w:rPr>
              <w:t xml:space="preserve">niversity </w:t>
            </w:r>
            <w:r w:rsidR="002A090E">
              <w:rPr>
                <w:rFonts w:asciiTheme="minorHAnsi" w:hAnsiTheme="minorHAnsi" w:cstheme="minorHAnsi"/>
                <w:sz w:val="22"/>
              </w:rPr>
              <w:t>R</w:t>
            </w:r>
            <w:r w:rsidR="001012E5" w:rsidRPr="001012E5">
              <w:rPr>
                <w:rFonts w:asciiTheme="minorHAnsi" w:hAnsiTheme="minorHAnsi" w:cstheme="minorHAnsi"/>
                <w:sz w:val="22"/>
              </w:rPr>
              <w:t xml:space="preserve">esearch </w:t>
            </w:r>
            <w:r w:rsidR="002A090E">
              <w:rPr>
                <w:rFonts w:asciiTheme="minorHAnsi" w:hAnsiTheme="minorHAnsi" w:cstheme="minorHAnsi"/>
                <w:sz w:val="22"/>
              </w:rPr>
              <w:t>P</w:t>
            </w:r>
            <w:r w:rsidR="001012E5" w:rsidRPr="001012E5">
              <w:rPr>
                <w:rFonts w:asciiTheme="minorHAnsi" w:hAnsiTheme="minorHAnsi" w:cstheme="minorHAnsi"/>
                <w:sz w:val="22"/>
              </w:rPr>
              <w:t>rojects</w:t>
            </w:r>
            <w:r w:rsidR="001012E5">
              <w:rPr>
                <w:rFonts w:asciiTheme="minorHAnsi" w:hAnsiTheme="minorHAnsi" w:cstheme="minorHAnsi"/>
                <w:sz w:val="22"/>
              </w:rPr>
              <w:t>)</w:t>
            </w:r>
          </w:p>
        </w:tc>
        <w:tc>
          <w:tcPr>
            <w:tcW w:w="3969" w:type="dxa"/>
          </w:tcPr>
          <w:p w14:paraId="008A5686" w14:textId="77777777" w:rsidR="00802C6F" w:rsidRPr="00802C6F" w:rsidRDefault="00802C6F" w:rsidP="001F1A3E">
            <w:pPr>
              <w:jc w:val="both"/>
              <w:rPr>
                <w:rFonts w:cstheme="minorHAnsi"/>
                <w:sz w:val="22"/>
              </w:rPr>
            </w:pPr>
          </w:p>
        </w:tc>
      </w:tr>
      <w:tr w:rsidR="00802C6F" w:rsidRPr="00802C6F" w14:paraId="3462CF18" w14:textId="77777777" w:rsidTr="00DA090A">
        <w:tc>
          <w:tcPr>
            <w:tcW w:w="5387" w:type="dxa"/>
          </w:tcPr>
          <w:p w14:paraId="0B5CA2F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Brief justification for the failure to provide initial clarification in the latter case</w:t>
            </w:r>
          </w:p>
        </w:tc>
        <w:tc>
          <w:tcPr>
            <w:tcW w:w="3969" w:type="dxa"/>
          </w:tcPr>
          <w:p w14:paraId="7BE5A7C9" w14:textId="77777777" w:rsidR="00802C6F" w:rsidRPr="00802C6F" w:rsidRDefault="00802C6F" w:rsidP="001F1A3E">
            <w:pPr>
              <w:jc w:val="both"/>
              <w:rPr>
                <w:rFonts w:cstheme="minorHAnsi"/>
                <w:sz w:val="22"/>
              </w:rPr>
            </w:pPr>
          </w:p>
        </w:tc>
      </w:tr>
      <w:tr w:rsidR="00BB76A1" w:rsidRPr="00802C6F" w14:paraId="397313E5" w14:textId="77777777" w:rsidTr="00DA090A">
        <w:tc>
          <w:tcPr>
            <w:tcW w:w="5387" w:type="dxa"/>
          </w:tcPr>
          <w:p w14:paraId="4DAF95F9" w14:textId="77777777" w:rsidR="00BB76A1" w:rsidRPr="00802C6F" w:rsidRDefault="00BB76A1" w:rsidP="00BB76A1">
            <w:pPr>
              <w:jc w:val="both"/>
              <w:rPr>
                <w:rFonts w:asciiTheme="minorHAnsi" w:hAnsiTheme="minorHAnsi" w:cstheme="minorHAnsi"/>
                <w:sz w:val="22"/>
              </w:rPr>
            </w:pPr>
            <w:r>
              <w:rPr>
                <w:rFonts w:asciiTheme="minorHAnsi" w:hAnsiTheme="minorHAnsi" w:cstheme="minorHAnsi"/>
                <w:sz w:val="22"/>
              </w:rPr>
              <w:t>If relevant: Rationale for a study design in which study participants are deliberately deceived or manipulated. For studies in the field of psychology, please consider the guidelines and recommendations of the German Psychological Society (art. 8 of the ethical guidelines of the DGP)</w:t>
            </w:r>
          </w:p>
        </w:tc>
        <w:tc>
          <w:tcPr>
            <w:tcW w:w="3969" w:type="dxa"/>
          </w:tcPr>
          <w:p w14:paraId="64194B85" w14:textId="77777777" w:rsidR="00BB76A1" w:rsidRPr="00802C6F" w:rsidRDefault="00BB76A1" w:rsidP="001F1A3E">
            <w:pPr>
              <w:jc w:val="both"/>
              <w:rPr>
                <w:rFonts w:cstheme="minorHAnsi"/>
                <w:sz w:val="22"/>
              </w:rPr>
            </w:pPr>
          </w:p>
        </w:tc>
      </w:tr>
      <w:tr w:rsidR="00971ADA" w:rsidRPr="00802C6F" w14:paraId="64ECCD20" w14:textId="77777777" w:rsidTr="00DA090A">
        <w:tc>
          <w:tcPr>
            <w:tcW w:w="5387" w:type="dxa"/>
          </w:tcPr>
          <w:p w14:paraId="1F29498D" w14:textId="43DB7EBC" w:rsidR="00971ADA" w:rsidRDefault="00971ADA" w:rsidP="00BB76A1">
            <w:pPr>
              <w:jc w:val="both"/>
              <w:rPr>
                <w:rFonts w:asciiTheme="minorHAnsi" w:hAnsiTheme="minorHAnsi" w:cstheme="minorHAnsi"/>
                <w:sz w:val="22"/>
              </w:rPr>
            </w:pPr>
            <w:r w:rsidRPr="00971ADA">
              <w:rPr>
                <w:rFonts w:asciiTheme="minorHAnsi" w:hAnsiTheme="minorHAnsi" w:cstheme="minorHAnsi"/>
                <w:sz w:val="22"/>
              </w:rPr>
              <w:t>Type of funding of the study (chair funds, third-party funds [incl. third-party donors])</w:t>
            </w:r>
          </w:p>
        </w:tc>
        <w:tc>
          <w:tcPr>
            <w:tcW w:w="3969" w:type="dxa"/>
          </w:tcPr>
          <w:p w14:paraId="0DF757B7" w14:textId="77777777" w:rsidR="00971ADA" w:rsidRPr="00802C6F" w:rsidRDefault="00971ADA" w:rsidP="001F1A3E">
            <w:pPr>
              <w:jc w:val="both"/>
              <w:rPr>
                <w:rFonts w:cstheme="minorHAnsi"/>
                <w:sz w:val="22"/>
              </w:rPr>
            </w:pPr>
          </w:p>
        </w:tc>
      </w:tr>
    </w:tbl>
    <w:p w14:paraId="0ECF0539" w14:textId="77777777" w:rsidR="00802C6F" w:rsidRPr="00802C6F" w:rsidRDefault="00802C6F" w:rsidP="001F1A3E">
      <w:pPr>
        <w:jc w:val="both"/>
        <w:rPr>
          <w:sz w:val="22"/>
        </w:rPr>
      </w:pPr>
    </w:p>
    <w:p w14:paraId="370804B2" w14:textId="77777777" w:rsidR="00802C6F" w:rsidRPr="00802C6F" w:rsidRDefault="00802C6F" w:rsidP="001F1A3E">
      <w:pPr>
        <w:jc w:val="both"/>
        <w:rPr>
          <w:sz w:val="22"/>
        </w:rPr>
      </w:pPr>
      <w:r w:rsidRPr="00802C6F">
        <w:rPr>
          <w:sz w:val="22"/>
        </w:rPr>
        <w:t xml:space="preserve">The submitted study plan should be tailored to the evaluation by the Mannheim Ethics Commission and should contain the required information in full, but no further information. An extract, </w:t>
      </w:r>
      <w:proofErr w:type="gramStart"/>
      <w:r w:rsidRPr="00802C6F">
        <w:rPr>
          <w:sz w:val="22"/>
        </w:rPr>
        <w:t>e.g.</w:t>
      </w:r>
      <w:proofErr w:type="gramEnd"/>
      <w:r w:rsidRPr="00802C6F">
        <w:rPr>
          <w:sz w:val="22"/>
        </w:rPr>
        <w:t xml:space="preserve"> from another publication, is generally not suitable. </w:t>
      </w:r>
    </w:p>
    <w:p w14:paraId="49A8E1DA" w14:textId="77777777" w:rsidR="00802C6F" w:rsidRPr="00802C6F" w:rsidRDefault="00802C6F" w:rsidP="001F1A3E">
      <w:pPr>
        <w:jc w:val="both"/>
        <w:rPr>
          <w:sz w:val="22"/>
        </w:rPr>
      </w:pPr>
    </w:p>
    <w:p w14:paraId="6EED4315" w14:textId="6E3FD0A4" w:rsidR="00802C6F" w:rsidRPr="00802C6F" w:rsidRDefault="00802C6F" w:rsidP="001F1A3E">
      <w:pPr>
        <w:jc w:val="both"/>
        <w:rPr>
          <w:sz w:val="22"/>
        </w:rPr>
      </w:pPr>
      <w:r w:rsidRPr="00802C6F">
        <w:rPr>
          <w:b/>
          <w:sz w:val="22"/>
          <w:u w:val="single"/>
        </w:rPr>
        <w:lastRenderedPageBreak/>
        <w:t>III. Information material</w:t>
      </w:r>
      <w:r w:rsidRPr="00802C6F">
        <w:rPr>
          <w:sz w:val="22"/>
        </w:rPr>
        <w:t xml:space="preserve"> (sample) to inform potential study participants about the study (information documents)</w:t>
      </w:r>
      <w:r w:rsidR="00DA090A">
        <w:rPr>
          <w:sz w:val="22"/>
        </w:rPr>
        <w:t xml:space="preserve"> </w:t>
      </w:r>
      <w:r w:rsidR="00DA090A" w:rsidRPr="00971ADA">
        <w:rPr>
          <w:sz w:val="22"/>
        </w:rPr>
        <w:t>(if required by the nature of the study)</w:t>
      </w:r>
    </w:p>
    <w:p w14:paraId="1F336322" w14:textId="77777777" w:rsidR="00802C6F" w:rsidRPr="00802C6F" w:rsidRDefault="00802C6F" w:rsidP="001F1A3E">
      <w:pPr>
        <w:jc w:val="both"/>
        <w:rPr>
          <w:sz w:val="22"/>
        </w:rPr>
      </w:pPr>
    </w:p>
    <w:p w14:paraId="116ED56A" w14:textId="6E20E820" w:rsidR="00802C6F" w:rsidRDefault="00802C6F" w:rsidP="001F1A3E">
      <w:pPr>
        <w:jc w:val="both"/>
        <w:rPr>
          <w:sz w:val="22"/>
        </w:rPr>
      </w:pPr>
      <w:r w:rsidRPr="00802C6F">
        <w:rPr>
          <w:b/>
          <w:sz w:val="22"/>
          <w:u w:val="single"/>
        </w:rPr>
        <w:t>IV. Consent form</w:t>
      </w:r>
      <w:r w:rsidRPr="00802C6F">
        <w:rPr>
          <w:sz w:val="22"/>
        </w:rPr>
        <w:t xml:space="preserve"> (sample), by which study participants declare their consent to participate in the study</w:t>
      </w:r>
      <w:r w:rsidR="00DA090A">
        <w:rPr>
          <w:sz w:val="22"/>
        </w:rPr>
        <w:t xml:space="preserve"> </w:t>
      </w:r>
      <w:r w:rsidR="00DA090A" w:rsidRPr="00971ADA">
        <w:rPr>
          <w:sz w:val="22"/>
        </w:rPr>
        <w:t>(if required by the nature of the study)</w:t>
      </w:r>
    </w:p>
    <w:p w14:paraId="65198DCF" w14:textId="20621E8F" w:rsidR="00971ADA" w:rsidRDefault="00971ADA" w:rsidP="001F1A3E">
      <w:pPr>
        <w:jc w:val="both"/>
        <w:rPr>
          <w:sz w:val="22"/>
        </w:rPr>
      </w:pPr>
    </w:p>
    <w:p w14:paraId="6F3B1E0D" w14:textId="7F7608E2" w:rsidR="00971ADA" w:rsidRPr="00971ADA" w:rsidRDefault="00971ADA" w:rsidP="00971ADA">
      <w:pPr>
        <w:jc w:val="both"/>
        <w:rPr>
          <w:sz w:val="22"/>
        </w:rPr>
      </w:pPr>
      <w:r w:rsidRPr="00DA090A">
        <w:rPr>
          <w:b/>
          <w:bCs/>
          <w:sz w:val="22"/>
          <w:u w:val="single"/>
        </w:rPr>
        <w:t>V. Questionnaire or other study material used</w:t>
      </w:r>
      <w:r w:rsidRPr="00971ADA">
        <w:rPr>
          <w:sz w:val="22"/>
        </w:rPr>
        <w:t xml:space="preserve"> (</w:t>
      </w:r>
      <w:proofErr w:type="gramStart"/>
      <w:r w:rsidRPr="00971ADA">
        <w:rPr>
          <w:sz w:val="22"/>
        </w:rPr>
        <w:t>e.g.</w:t>
      </w:r>
      <w:proofErr w:type="gramEnd"/>
      <w:r w:rsidRPr="00971ADA">
        <w:rPr>
          <w:sz w:val="22"/>
        </w:rPr>
        <w:t xml:space="preserve"> images) </w:t>
      </w:r>
      <w:r w:rsidR="00DA090A">
        <w:rPr>
          <w:sz w:val="22"/>
        </w:rPr>
        <w:t xml:space="preserve">(sample) </w:t>
      </w:r>
      <w:r w:rsidRPr="00971ADA">
        <w:rPr>
          <w:sz w:val="22"/>
        </w:rPr>
        <w:t>(if required by the nature of the study)</w:t>
      </w:r>
    </w:p>
    <w:sectPr w:rsidR="00971ADA" w:rsidRPr="00971ADA" w:rsidSect="00325094">
      <w:headerReference w:type="default" r:id="rId8"/>
      <w:footerReference w:type="default" r:id="rId9"/>
      <w:headerReference w:type="first" r:id="rId10"/>
      <w:footerReference w:type="first" r:id="rId11"/>
      <w:type w:val="continuous"/>
      <w:pgSz w:w="11906" w:h="16838" w:code="9"/>
      <w:pgMar w:top="2319" w:right="1134" w:bottom="663" w:left="1418" w:header="124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7133" w14:textId="77777777" w:rsidR="00125599" w:rsidRDefault="00125599">
      <w:r>
        <w:separator/>
      </w:r>
    </w:p>
  </w:endnote>
  <w:endnote w:type="continuationSeparator" w:id="0">
    <w:p w14:paraId="0CD2A0B5" w14:textId="77777777" w:rsidR="00125599" w:rsidRDefault="0012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ansSerif">
    <w:altName w:val="Courier New"/>
    <w:panose1 w:val="00000000000000000000"/>
    <w:charset w:val="00"/>
    <w:family w:val="swiss"/>
    <w:notTrueType/>
    <w:pitch w:val="variable"/>
    <w:sig w:usb0="00000003" w:usb1="00000000" w:usb2="00000000" w:usb3="00000000" w:csb0="00000001" w:csb1="00000000"/>
  </w:font>
  <w:font w:name="RotisSemiSerif">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w:altName w:val="Cambria"/>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ABA0" w14:textId="06EC0117" w:rsidR="009476CE" w:rsidRPr="00717888" w:rsidRDefault="003E06C5" w:rsidP="00F22C6B">
    <w:pPr>
      <w:pStyle w:val="Fuzeile"/>
      <w:rPr>
        <w:sz w:val="18"/>
        <w:szCs w:val="18"/>
      </w:rPr>
    </w:pPr>
    <w:r>
      <w:t>19</w:t>
    </w:r>
    <w:r w:rsidR="00F22C6B">
      <w:t xml:space="preserve"> </w:t>
    </w:r>
    <w:r>
      <w:t>May</w:t>
    </w:r>
    <w:r w:rsidR="00F22C6B">
      <w:t xml:space="preserve"> 202</w:t>
    </w:r>
    <w:r>
      <w:t>3</w:t>
    </w:r>
    <w:r w:rsidR="00F22C6B">
      <w:tab/>
    </w:r>
    <w:r w:rsidR="00F22C6B">
      <w:tab/>
    </w:r>
    <w:r w:rsidR="00F22C6B">
      <w:tab/>
    </w:r>
    <w:r w:rsidR="009476CE" w:rsidRPr="00717888">
      <w:rPr>
        <w:sz w:val="18"/>
        <w:szCs w:val="18"/>
      </w:rPr>
      <w:fldChar w:fldCharType="begin"/>
    </w:r>
    <w:r w:rsidR="009476CE" w:rsidRPr="00717888">
      <w:rPr>
        <w:sz w:val="18"/>
        <w:szCs w:val="18"/>
      </w:rPr>
      <w:instrText>PAGE   \* MERGEFORMAT</w:instrText>
    </w:r>
    <w:r w:rsidR="009476CE" w:rsidRPr="00717888">
      <w:rPr>
        <w:sz w:val="18"/>
        <w:szCs w:val="18"/>
      </w:rPr>
      <w:fldChar w:fldCharType="separate"/>
    </w:r>
    <w:r w:rsidR="001873DB">
      <w:rPr>
        <w:noProof/>
        <w:sz w:val="18"/>
        <w:szCs w:val="18"/>
      </w:rPr>
      <w:t>3</w:t>
    </w:r>
    <w:r w:rsidR="009476CE" w:rsidRPr="0071788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1F9A" w14:textId="6ACF5BBC" w:rsidR="00562C7F" w:rsidRDefault="00F22C6B">
    <w:pPr>
      <w:pStyle w:val="Fuzeile"/>
    </w:pPr>
    <w:r>
      <w:t>28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CCA1" w14:textId="77777777" w:rsidR="00125599" w:rsidRDefault="00125599">
      <w:r>
        <w:separator/>
      </w:r>
    </w:p>
  </w:footnote>
  <w:footnote w:type="continuationSeparator" w:id="0">
    <w:p w14:paraId="652509D3" w14:textId="77777777" w:rsidR="00125599" w:rsidRDefault="0012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3BD" w14:textId="77777777" w:rsidR="00D42CF2" w:rsidRDefault="005C3843">
    <w:pPr>
      <w:pStyle w:val="Kopfzeile"/>
      <w:rPr>
        <w:rFonts w:ascii="RotisSemiSerif" w:hAnsi="RotisSemiSerif"/>
      </w:rPr>
    </w:pPr>
    <w:r>
      <w:rPr>
        <w:noProof/>
      </w:rPr>
      <w:drawing>
        <wp:anchor distT="0" distB="0" distL="114300" distR="114300" simplePos="0" relativeHeight="251662336" behindDoc="0" locked="0" layoutInCell="1" allowOverlap="1" wp14:anchorId="25E550A6" wp14:editId="6953A786">
          <wp:simplePos x="0" y="0"/>
          <wp:positionH relativeFrom="column">
            <wp:posOffset>4043045</wp:posOffset>
          </wp:positionH>
          <wp:positionV relativeFrom="paragraph">
            <wp:posOffset>-56515</wp:posOffset>
          </wp:positionV>
          <wp:extent cx="2086610" cy="252095"/>
          <wp:effectExtent l="0" t="0" r="0" b="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4EBADD" wp14:editId="6C637B70">
          <wp:simplePos x="0" y="0"/>
          <wp:positionH relativeFrom="column">
            <wp:posOffset>-389255</wp:posOffset>
          </wp:positionH>
          <wp:positionV relativeFrom="paragraph">
            <wp:posOffset>-591820</wp:posOffset>
          </wp:positionV>
          <wp:extent cx="3065145" cy="1218565"/>
          <wp:effectExtent l="0" t="0" r="0" b="0"/>
          <wp:wrapNone/>
          <wp:docPr id="9" name="Grafik 8"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84B" w14:textId="38EE4451" w:rsidR="00D42CF2" w:rsidRDefault="005C3843" w:rsidP="001A4B57">
    <w:pPr>
      <w:pStyle w:val="Kopfzeile"/>
      <w:tabs>
        <w:tab w:val="clear" w:pos="4536"/>
        <w:tab w:val="clear" w:pos="9072"/>
        <w:tab w:val="left" w:pos="5055"/>
        <w:tab w:val="left" w:pos="6600"/>
      </w:tabs>
      <w:spacing w:after="4680"/>
      <w:rPr>
        <w:rFonts w:ascii="Trajan" w:hAnsi="Trajan"/>
        <w:w w:val="85"/>
        <w:sz w:val="22"/>
      </w:rPr>
    </w:pPr>
    <w:r>
      <w:rPr>
        <w:noProof/>
      </w:rPr>
      <w:drawing>
        <wp:anchor distT="0" distB="0" distL="114300" distR="114300" simplePos="0" relativeHeight="251661312" behindDoc="0" locked="0" layoutInCell="1" allowOverlap="1" wp14:anchorId="3F8358A5" wp14:editId="2CEC8D95">
          <wp:simplePos x="0" y="0"/>
          <wp:positionH relativeFrom="column">
            <wp:posOffset>4062095</wp:posOffset>
          </wp:positionH>
          <wp:positionV relativeFrom="paragraph">
            <wp:posOffset>-48895</wp:posOffset>
          </wp:positionV>
          <wp:extent cx="2086610" cy="252095"/>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00463A" wp14:editId="4792E248">
          <wp:simplePos x="0" y="0"/>
          <wp:positionH relativeFrom="column">
            <wp:posOffset>-400050</wp:posOffset>
          </wp:positionH>
          <wp:positionV relativeFrom="paragraph">
            <wp:posOffset>-590550</wp:posOffset>
          </wp:positionV>
          <wp:extent cx="3065145" cy="1218565"/>
          <wp:effectExtent l="0" t="0" r="0" b="0"/>
          <wp:wrapNone/>
          <wp:docPr id="7" name="Grafik 11"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68FFBB5F" wp14:editId="35C415D6">
              <wp:simplePos x="0" y="0"/>
              <wp:positionH relativeFrom="page">
                <wp:posOffset>180340</wp:posOffset>
              </wp:positionH>
              <wp:positionV relativeFrom="page">
                <wp:posOffset>3564254</wp:posOffset>
              </wp:positionV>
              <wp:extent cx="107950" cy="0"/>
              <wp:effectExtent l="0" t="0" r="635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0552E" id="Gerade Verbindung 13"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WQ2wEAAKQDAAAOAAAAZHJzL2Uyb0RvYy54bWysU8tu2zAQvBfoPxC815ITpEkFyznESC5B&#10;ayBp72s+JKJ8gctY9t93ST/qtLeiOhAklzu7Mzta3O+cZVuV0ATf8/ms5Ux5EaTxQ8+/vz5+uuMM&#10;M3gJNnjV871Cfr/8+GExxU5dhTFYqRIjEI/dFHs+5hy7pkExKgc4C1F5CuqQHGQ6pqGRCSZCd7a5&#10;atvPzRSSjCkIhUi3q0OQLyu+1krkb1qjysz2nHrLdU113ZS1WS6gGxLE0YhjG/APXTgwnoqeoVaQ&#10;gb0l8xeUMyIFDDrPRHBN0NoIVTkQm3n7B5uXEaKqXEgcjGeZ8P/Biq/bdWJG0uyuOfPgaEZPKoFU&#10;7IdKG+Plmx8YxUioKWJH7x/8OhWqYudf4nMQP5FizbtgOWA8PNvp5Mpz4sp2Vfj9WXi1y0zQ5by9&#10;/XJD4xGnUAPdKS8mzE8qOFY2PbfGF0mgg+0z5lIZutOTcu3Do7G2jtV6NvX8en57Q8hA5tIWMm1d&#10;JLroB87ADuRakVNFxGCNLNkFB/f4YBPbAhmH/CbD9ErdcmYBMwWIQv2KLtTBu9TSzgpwPCTX0MFn&#10;zmQyuzWu53eX2daXiqra9Ujqt4Jltwlyv04nmckKtejRtsVrl2faX/5cy18AAAD//wMAUEsDBBQA&#10;BgAIAAAAIQCKldxq3gAAAA4BAAAPAAAAZHJzL2Rvd25yZXYueG1sTE9NS8NAEL0L/odlBG9205qW&#10;Ns2mFMWztlbwuMlOk2B2Nuxu2uTfO4Kgl4F58+Z95LvRduKCPrSOFMxnCQikypmWagWn95eHNYgQ&#10;NRndOUIFEwbYFbc3uc6Mu9IBL8dYCxahkGkFTYx9JmWoGrQ6zFyPxLez81ZHXn0tjddXFredXCTJ&#10;SlrdEjs0usenBquv42AVbPrP8DFUGKfp8IanKfh9+loqdX83Pm957LcgIo7x7wN+OnB+KDhY6QYy&#10;QXQKFuuUmQqWq/kjCCakSwbKX0AWufxfo/gGAAD//wMAUEsBAi0AFAAGAAgAAAAhALaDOJL+AAAA&#10;4QEAABMAAAAAAAAAAAAAAAAAAAAAAFtDb250ZW50X1R5cGVzXS54bWxQSwECLQAUAAYACAAAACEA&#10;OP0h/9YAAACUAQAACwAAAAAAAAAAAAAAAAAvAQAAX3JlbHMvLnJlbHNQSwECLQAUAAYACAAAACEA&#10;RjOVkNsBAACkAwAADgAAAAAAAAAAAAAAAAAuAgAAZHJzL2Uyb0RvYy54bWxQSwECLQAUAAYACAAA&#10;ACEAipXcat4AAAAOAQAADwAAAAAAAAAAAAAAAAA1BAAAZHJzL2Rvd25yZXYueG1sUEsFBgAAAAAE&#10;AAQA8wAAAEAFAAAAAA==&#10;" strokecolor="windowText" strokeweight=".25pt">
              <v:stroke joinstyle="miter"/>
              <o:lock v:ext="edit" shapetype="f"/>
              <w10:wrap anchorx="page" anchory="page"/>
            </v:line>
          </w:pict>
        </mc:Fallback>
      </mc:AlternateContent>
    </w:r>
    <w:r>
      <w:rPr>
        <w:noProof/>
      </w:rPr>
      <mc:AlternateContent>
        <mc:Choice Requires="wps">
          <w:drawing>
            <wp:anchor distT="0" distB="0" distL="114300" distR="114300" simplePos="0" relativeHeight="251656192" behindDoc="0" locked="1" layoutInCell="1" allowOverlap="1" wp14:anchorId="7DF292F7" wp14:editId="5603E6E9">
              <wp:simplePos x="0" y="0"/>
              <wp:positionH relativeFrom="page">
                <wp:posOffset>5008880</wp:posOffset>
              </wp:positionH>
              <wp:positionV relativeFrom="page">
                <wp:posOffset>1645920</wp:posOffset>
              </wp:positionV>
              <wp:extent cx="2032635" cy="1947545"/>
              <wp:effectExtent l="0" t="0" r="5715" b="146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292F7" id="_x0000_t202" coordsize="21600,21600" o:spt="202" path="m,l,21600r21600,l21600,xe">
              <v:stroke joinstyle="miter"/>
              <v:path gradientshapeok="t" o:connecttype="rect"/>
            </v:shapetype>
            <v:shape id="Text Box 16" o:spid="_x0000_s1026" type="#_x0000_t202" style="position:absolute;margin-left:394.4pt;margin-top:129.6pt;width:160.05pt;height:15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472QEAAJIDAAAOAAAAZHJzL2Uyb0RvYy54bWysU9tu2zAMfR+wfxD0vthJm24z4hRdiw4D&#10;um5Atw+QZTkWZosaqcTOvn6UHKe7vA17EWiKOjznkN5cj30nDgbJgivlcpFLYZyG2rpdKb9+uX/1&#10;RgoKytWqA2dKeTQkr7cvX2wGX5gVtNDVBgWDOCoGX8o2BF9kGenW9IoW4I3jywawV4E/cZfVqAZG&#10;77tsledX2QBYewRtiDh7N13KbcJvGqPDp6YhE0RXSuYW0onprOKZbTeq2KHyrdUnGuofWPTKOm56&#10;hrpTQYk92r+geqsRCJqw0NBn0DRWm6SB1SzzP9Q8tcqbpIXNIX+2if4frH48PPnPKML4DkYeYBJB&#10;/gH0NxIOblvlduYGEYbWqJobL6Nl2eCpOD2NVlNBEaQaPkLNQ1b7AAlobLCPrrBOweg8gOPZdDMG&#10;oTm5yi9WVxdrKTTfLd9evl5frlMPVczPPVJ4b6AXMSgl8lQTvDo8UIh0VDGXxG4O7m3Xpcl27rcE&#10;F8ZMoh8ZT9zDWI1cHWVUUB9ZCMK0KLzYHLSAP6QYeElKSd/3Co0U3QfHZsSNmgOcg2oOlNP8tJRB&#10;iim8DdPm7T3aXcvIk90ObtiwxiYpzyxOPHnwSeFpSeNm/fqdqp5/pe1PAAAA//8DAFBLAwQUAAYA&#10;CAAAACEAaBKqj+EAAAAMAQAADwAAAGRycy9kb3ducmV2LnhtbEyPMW+DMBSE90r5D9aL1K2xgwQF&#10;yiOKqnaqVJXQoaPBDqDgZ4qdhP77OlM7nu50912xW8zILnp2gyWE7UYA09RaNVCH8Fm/PqTAnJek&#10;5GhJI/xoB7tydVfIXNkrVfpy8B0LJeRyidB7P+Wcu7bXRrqNnTQF72hnI32Qc8fVLK+h3Iw8EiLh&#10;Rg4UFno56edet6fD2SDsv6h6Gb7fm4/qWA11nQl6S06I9+tl/wTM68X/heGGH9ChDEyNPZNybER4&#10;TNOA7hGiOIuA3RJbkWbAGoQ4iTPgZcH/nyh/AQAA//8DAFBLAQItABQABgAIAAAAIQC2gziS/gAA&#10;AOEBAAATAAAAAAAAAAAAAAAAAAAAAABbQ29udGVudF9UeXBlc10ueG1sUEsBAi0AFAAGAAgAAAAh&#10;ADj9If/WAAAAlAEAAAsAAAAAAAAAAAAAAAAALwEAAF9yZWxzLy5yZWxzUEsBAi0AFAAGAAgAAAAh&#10;APlj3jvZAQAAkgMAAA4AAAAAAAAAAAAAAAAALgIAAGRycy9lMm9Eb2MueG1sUEsBAi0AFAAGAAgA&#10;AAAhAGgSqo/hAAAADAEAAA8AAAAAAAAAAAAAAAAAMwQAAGRycy9kb3ducmV2LnhtbFBLBQYAAAAA&#10;BAAEAPMAAABBBQAAAAA=&#10;" filled="f" stroked="f">
              <v:textbox inset="0,0,0,0">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0" allowOverlap="1" wp14:anchorId="4CD080D1" wp14:editId="75EAAFE2">
              <wp:simplePos x="0" y="0"/>
              <wp:positionH relativeFrom="margin">
                <wp:align>left</wp:align>
              </wp:positionH>
              <wp:positionV relativeFrom="page">
                <wp:posOffset>1943100</wp:posOffset>
              </wp:positionV>
              <wp:extent cx="3743325" cy="1981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6ECA" w14:textId="77777777" w:rsidR="000F7500" w:rsidRPr="00717888" w:rsidRDefault="000F7500" w:rsidP="000F7500">
                          <w:pPr>
                            <w:pStyle w:val="Kopfzeile"/>
                            <w:tabs>
                              <w:tab w:val="clear" w:pos="4536"/>
                              <w:tab w:val="clear" w:pos="9072"/>
                            </w:tabs>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80D1" id="Text Box 15" o:spid="_x0000_s1027" type="#_x0000_t202" style="position:absolute;margin-left:0;margin-top:153pt;width:294.75pt;height:15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Jb2gEAAJkDAAAOAAAAZHJzL2Uyb0RvYy54bWysU9tu1DAQfUfiHyy/s9nscinRZqvSqgip&#10;FKTSD3AcO7FIPGbs3WT5esZOsgX6hnixxmP7zDlnxrvLse/YUaE3YEuer9acKSuhNrYp+eO321cX&#10;nPkgbC06sKrkJ+X55f7li93gCrWBFrpaISMQ64vBlbwNwRVZ5mWreuFX4JSlQw3Yi0BbbLIaxUDo&#10;fZdt1uu32QBYOwSpvKfszXTI9wlfayXDF629CqwrOXELacW0VnHN9jtRNChca+RMQ/wDi14YS0XP&#10;UDciCHZA8wyqNxLBgw4rCX0GWhupkgZSk6//UvPQCqeSFjLHu7NN/v/Byvvjg/uKLIwfYKQGJhHe&#10;3YH87pmF61bYRl0hwtAqUVPhPFqWDc4X89NotS98BKmGz1BTk8UhQAIaNfbRFdLJCJ0acDqbrsbA&#10;JCW3715vt5s3nEk6y99f5NTWVEMUy3OHPnxU0LMYlBypqwleHO98iHREsVyJ1Szcmq5Lne3sHwm6&#10;GDOJfmQ8cQ9jNTJTz9qimgrqE+lBmOaF5puCFvAnZwPNSsn9j4NAxVn3yZIncbCWAJegWgJhJT0t&#10;eeBsCq/DNIAHh6ZpCXly3cIV+aZNUvTEYqZL/U9C51mNA/b7Pt16+lH7XwAAAP//AwBQSwMEFAAG&#10;AAgAAAAhAPc16CjeAAAACAEAAA8AAABkcnMvZG93bnJldi54bWxMj8FOwzAQRO9I/QdrK3GjdkGN&#10;0pBNVSE4ISHScODoJG5iNV6H2G3D37Oc4DarWc28yXezG8TFTMF6QlivFAhDjW8tdQgf1ctdCiJE&#10;Ta0ePBmEbxNgVyxucp21/kqluRxiJziEQqYR+hjHTMrQ9MbpsPKjIfaOfnI68jl1sp30lcPdIO+V&#10;SqTTlrih16N56k1zOpwdwv6Tymf79Va/l8fSVtVW0WtyQrxdzvtHENHM8e8ZfvEZHQpmqv2Z2iAG&#10;BB4SER5UwoLtTbrdgKgRknWqQBa5/D+g+AEAAP//AwBQSwECLQAUAAYACAAAACEAtoM4kv4AAADh&#10;AQAAEwAAAAAAAAAAAAAAAAAAAAAAW0NvbnRlbnRfVHlwZXNdLnhtbFBLAQItABQABgAIAAAAIQA4&#10;/SH/1gAAAJQBAAALAAAAAAAAAAAAAAAAAC8BAABfcmVscy8ucmVsc1BLAQItABQABgAIAAAAIQBV&#10;0KJb2gEAAJkDAAAOAAAAAAAAAAAAAAAAAC4CAABkcnMvZTJvRG9jLnhtbFBLAQItABQABgAIAAAA&#10;IQD3Nego3gAAAAgBAAAPAAAAAAAAAAAAAAAAADQEAABkcnMvZG93bnJldi54bWxQSwUGAAAAAAQA&#10;BADzAAAAPwUAAAAA&#10;" o:allowincell="f" filled="f" stroked="f">
              <v:textbox inset="0,0,0,0">
                <w:txbxContent>
                  <w:p w14:paraId="06056ECA" w14:textId="77777777" w:rsidR="000F7500" w:rsidRPr="00717888" w:rsidRDefault="000F7500" w:rsidP="000F7500">
                    <w:pPr>
                      <w:pStyle w:val="Kopfzeile"/>
                      <w:tabs>
                        <w:tab w:val="clear" w:pos="4536"/>
                        <w:tab w:val="clear" w:pos="9072"/>
                      </w:tabs>
                      <w:rPr>
                        <w:sz w:val="22"/>
                      </w:rPr>
                    </w:pP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1" locked="1" layoutInCell="1" allowOverlap="1" wp14:anchorId="476A68C3" wp14:editId="5841DDD3">
              <wp:simplePos x="0" y="0"/>
              <wp:positionH relativeFrom="page">
                <wp:posOffset>288290</wp:posOffset>
              </wp:positionH>
              <wp:positionV relativeFrom="page">
                <wp:posOffset>5292725</wp:posOffset>
              </wp:positionV>
              <wp:extent cx="113030" cy="1409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7CFB" w14:textId="77777777" w:rsidR="00D42CF2" w:rsidRDefault="00D42C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68C3" id="Text Box 10" o:spid="_x0000_s1028" type="#_x0000_t202" style="position:absolute;margin-left:22.7pt;margin-top:416.75pt;width:8.9pt;height:1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ng2QEAAJcDAAAOAAAAZHJzL2Uyb0RvYy54bWysU9tu1DAQfUfiHyy/s0m2iEu02aq0KkIq&#10;FKn0AyaOs7FIPGbs3WT5esbOZgv0DfFijT32mXPOjDeX09CLgyZv0FayWOVSaKuwMXZXycdvt6/e&#10;SeED2AZ6tLqSR+3l5fbli83oSr3GDvtGk2AQ68vRVbILwZVZ5lWnB/ArdNpyskUaIPCWdllDMDL6&#10;0GfrPH+TjUiNI1Taez69mZNym/DbVqtw37ZeB9FXkrmFtFJa67hm2w2UOwLXGXWiAf/AYgBjuegZ&#10;6gYCiD2ZZ1CDUYQe27BSOGTYtkbppIHVFPlfah46cDppYXO8O9vk/x+s+nJ4cF9JhOkDTtzAJMK7&#10;O1TfvbB43YHd6SsiHDsNDRcuomXZ6Hx5ehqt9qWPIPX4GRtuMuwDJqCppSG6wjoFo3MDjmfT9RSE&#10;iiWLi/yCM4pTxev8/dvUlAzK5bEjHz5qHEQMKknc0wQOhzsfIhkolyuxlsVb0/epr73944AvxpNE&#10;PvKdmYepnoRpKrmOyqKWGpsjqyGcp4Wnm4MO6acUI09KJf2PPZCWov9k2ZE4VktAS1AvAVjFTysZ&#10;pJjD6zCP396R2XWMPHtu8Ypda01S9MTiRJe7n4SeJjWO1+/7dOvpP21/AQAA//8DAFBLAwQUAAYA&#10;CAAAACEAT3Ou3N8AAAAJAQAADwAAAGRycy9kb3ducmV2LnhtbEyPwU6DQBCG7ya+w2ZMvNnFUrAi&#10;S9MYPZmYUjx4XNgpkLKzyG5bfHvHkx5n5ss/359vZjuIM06+d6TgfhGBQGqc6alV8FG93q1B+KDJ&#10;6MERKvhGD5vi+irXmXEXKvG8D63gEPKZVtCFMGZS+qZDq/3CjUh8O7jJ6sDj1Eoz6QuH20EuoyiV&#10;VvfEHzo94nOHzXF/sgq2n1S+9F/v9a48lH1VPUb0lh6Vur2Zt08gAs7hD4ZffVaHgp1qdyLjxaBg&#10;layYVLCO4wQEA2m8BFHzIkkeQBa5/N+g+AEAAP//AwBQSwECLQAUAAYACAAAACEAtoM4kv4AAADh&#10;AQAAEwAAAAAAAAAAAAAAAAAAAAAAW0NvbnRlbnRfVHlwZXNdLnhtbFBLAQItABQABgAIAAAAIQA4&#10;/SH/1gAAAJQBAAALAAAAAAAAAAAAAAAAAC8BAABfcmVscy8ucmVsc1BLAQItABQABgAIAAAAIQB7&#10;9fng2QEAAJcDAAAOAAAAAAAAAAAAAAAAAC4CAABkcnMvZTJvRG9jLnhtbFBLAQItABQABgAIAAAA&#10;IQBPc67c3wAAAAkBAAAPAAAAAAAAAAAAAAAAADMEAABkcnMvZG93bnJldi54bWxQSwUGAAAAAAQA&#10;BADzAAAAPwUAAAAA&#10;" filled="f" stroked="f">
              <v:textbox inset="0,0,0,0">
                <w:txbxContent>
                  <w:p w14:paraId="2B4C7CFB" w14:textId="77777777" w:rsidR="00D42CF2" w:rsidRDefault="00D42CF2"/>
                </w:txbxContent>
              </v:textbox>
              <w10:wrap anchorx="page" anchory="page"/>
              <w10:anchorlock/>
            </v:shape>
          </w:pict>
        </mc:Fallback>
      </mc:AlternateContent>
    </w:r>
    <w:r>
      <w:rPr>
        <w:noProof/>
      </w:rPr>
      <mc:AlternateContent>
        <mc:Choice Requires="wps">
          <w:drawing>
            <wp:anchor distT="0" distB="0" distL="114300" distR="114300" simplePos="0" relativeHeight="251653120" behindDoc="0" locked="1" layoutInCell="0" allowOverlap="1" wp14:anchorId="71E7D173" wp14:editId="655B14E6">
              <wp:simplePos x="0" y="0"/>
              <wp:positionH relativeFrom="margin">
                <wp:align>left</wp:align>
              </wp:positionH>
              <wp:positionV relativeFrom="page">
                <wp:posOffset>1723390</wp:posOffset>
              </wp:positionV>
              <wp:extent cx="2736215"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D173" id="Text Box 7" o:spid="_x0000_s1029" type="#_x0000_t202" style="position:absolute;margin-left:0;margin-top:135.7pt;width:215.45pt;height:14.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j23AEAAJgDAAAOAAAAZHJzL2Uyb0RvYy54bWysU9tu1DAQfUfiHyy/s0m26oVos1VpVYRU&#10;KFLpBziOnVgkHjP2brJ8PWNnswX6hnixxmP7zDlnxpvraejZXqE3YCterHLOlJXQGNtW/Pnb/bsr&#10;znwQthE9WFXxg/L8evv2zWZ0pVpDB32jkBGI9eXoKt6F4Mos87JTg/ArcMrSoQYcRKAttlmDYiT0&#10;oc/WeX6RjYCNQ5DKe8rezYd8m/C1VjI8au1VYH3FiVtIK6a1jmu23YiyReE6I480xD+wGISxVPQE&#10;dSeCYDs0r6AGIxE86LCSMGSgtZEqaSA1Rf6XmqdOOJW0kDnenWzy/w9Wftk/ua/IwvQBJmpgEuHd&#10;A8jvnlm47YRt1Q0ijJ0SDRUuomXZ6Hx5fBqt9qWPIPX4GRpqstgFSECTxiG6QjoZoVMDDifT1RSY&#10;pOT68uxiXZxzJumsuMrfX56nEqJcXjv04aOCgcWg4khNTehi/+BDZCPK5UosZuHe9H1qbG//SNDF&#10;mEnsI+GZepjqiZmm4mexbhRTQ3MgOQjzuNB4U9AB/uRspFGpuP+xE6g46z9ZsiTO1RLgEtRLIKyk&#10;pxUPnM3hbZjnb+fQtB0hz6ZbuCHbtEmKXlgc6VL7k9DjqMb5+n2fbr18qO0vAAAA//8DAFBLAwQU&#10;AAYACAAAACEAAteNu94AAAAIAQAADwAAAGRycy9kb3ducmV2LnhtbEyPwU7DMBBE70j8g7WVuFG7&#10;pSo4jVNVCE5IiDQcODqxm1iN1yF22/D3LCd6nJ3VzJt8O/mene0YXUAFi7kAZrEJxmGr4LN6vX8C&#10;FpNGo/uAVsGPjbAtbm9ynZlwwdKe96llFIIx0wq6lIaM89h01us4D4NF8g5h9DqRHFtuRn2hcN/z&#10;pRBr7rVDauj0YJ872xz3J69g94Xli/t+rz/KQ+mqSgp8Wx+VuptNuw2wZKf0/wx/+IQOBTHV4YQm&#10;sl4BDUkKlo+LFTCyVw9CAqvpIqUEXuT8ekDxCwAA//8DAFBLAQItABQABgAIAAAAIQC2gziS/gAA&#10;AOEBAAATAAAAAAAAAAAAAAAAAAAAAABbQ29udGVudF9UeXBlc10ueG1sUEsBAi0AFAAGAAgAAAAh&#10;ADj9If/WAAAAlAEAAAsAAAAAAAAAAAAAAAAALwEAAF9yZWxzLy5yZWxzUEsBAi0AFAAGAAgAAAAh&#10;AFsC6PbcAQAAmAMAAA4AAAAAAAAAAAAAAAAALgIAAGRycy9lMm9Eb2MueG1sUEsBAi0AFAAGAAgA&#10;AAAhAALXjbveAAAACAEAAA8AAAAAAAAAAAAAAAAANgQAAGRycy9kb3ducmV2LnhtbFBLBQYAAAAA&#10;BAAEAPMAAABBBQAAAAA=&#10;" o:allowincell="f" filled="f" stroked="f">
              <v:textbox inset="0,0,0,0">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v:textbox>
              <w10:wrap anchorx="margin" anchory="page"/>
              <w10:anchorlock/>
            </v:shape>
          </w:pict>
        </mc:Fallback>
      </mc:AlternateContent>
    </w:r>
    <w:r w:rsidR="008818A2">
      <w:rPr>
        <w:rFonts w:ascii="Trajan" w:hAnsi="Trajan"/>
        <w:w w:val="85"/>
        <w:sz w:val="22"/>
      </w:rPr>
      <w:tab/>
    </w:r>
    <w:r w:rsidR="001A4B57">
      <w:rPr>
        <w:rFonts w:ascii="Trajan" w:hAnsi="Trajan"/>
        <w:w w:val="85"/>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C2046"/>
    <w:multiLevelType w:val="hybridMultilevel"/>
    <w:tmpl w:val="90989234"/>
    <w:lvl w:ilvl="0" w:tplc="3CE0ACE6">
      <w:start w:val="1"/>
      <w:numFmt w:val="bullet"/>
      <w:lvlText w:val=""/>
      <w:lvlJc w:val="left"/>
      <w:pPr>
        <w:ind w:left="360" w:hanging="360"/>
      </w:pPr>
      <w:rPr>
        <w:rFonts w:ascii="Symbol" w:hAnsi="Symbo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FC020C"/>
    <w:multiLevelType w:val="hybridMultilevel"/>
    <w:tmpl w:val="7DFCB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0C513D"/>
    <w:multiLevelType w:val="hybridMultilevel"/>
    <w:tmpl w:val="06761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640408">
    <w:abstractNumId w:val="0"/>
  </w:num>
  <w:num w:numId="2" w16cid:durableId="579095708">
    <w:abstractNumId w:val="3"/>
  </w:num>
  <w:num w:numId="3" w16cid:durableId="341474526">
    <w:abstractNumId w:val="2"/>
  </w:num>
  <w:num w:numId="4" w16cid:durableId="1050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43"/>
    <w:rsid w:val="0006619B"/>
    <w:rsid w:val="000679D7"/>
    <w:rsid w:val="000C4223"/>
    <w:rsid w:val="000D1703"/>
    <w:rsid w:val="000F7500"/>
    <w:rsid w:val="001012E5"/>
    <w:rsid w:val="00125599"/>
    <w:rsid w:val="001873DB"/>
    <w:rsid w:val="001A37EE"/>
    <w:rsid w:val="001A4B57"/>
    <w:rsid w:val="001B1552"/>
    <w:rsid w:val="001F1A3E"/>
    <w:rsid w:val="001F75AB"/>
    <w:rsid w:val="002104FF"/>
    <w:rsid w:val="0021438B"/>
    <w:rsid w:val="002A090E"/>
    <w:rsid w:val="002C1257"/>
    <w:rsid w:val="00325094"/>
    <w:rsid w:val="00337ED5"/>
    <w:rsid w:val="0039182A"/>
    <w:rsid w:val="003E06C5"/>
    <w:rsid w:val="00416687"/>
    <w:rsid w:val="0042569B"/>
    <w:rsid w:val="005048D7"/>
    <w:rsid w:val="00531393"/>
    <w:rsid w:val="00562C7F"/>
    <w:rsid w:val="0056321C"/>
    <w:rsid w:val="005C3843"/>
    <w:rsid w:val="0060245F"/>
    <w:rsid w:val="00644AD1"/>
    <w:rsid w:val="00682907"/>
    <w:rsid w:val="00717888"/>
    <w:rsid w:val="00732B9F"/>
    <w:rsid w:val="00793AC4"/>
    <w:rsid w:val="007E0DEB"/>
    <w:rsid w:val="008028EA"/>
    <w:rsid w:val="00802C6F"/>
    <w:rsid w:val="008145ED"/>
    <w:rsid w:val="00837B6F"/>
    <w:rsid w:val="00845F17"/>
    <w:rsid w:val="008520E0"/>
    <w:rsid w:val="008818A2"/>
    <w:rsid w:val="009039D1"/>
    <w:rsid w:val="009063E8"/>
    <w:rsid w:val="009476CE"/>
    <w:rsid w:val="00971ADA"/>
    <w:rsid w:val="009B3F63"/>
    <w:rsid w:val="009E3E3B"/>
    <w:rsid w:val="00B07037"/>
    <w:rsid w:val="00B87CE8"/>
    <w:rsid w:val="00BA220E"/>
    <w:rsid w:val="00BA2B0D"/>
    <w:rsid w:val="00BA5181"/>
    <w:rsid w:val="00BA7C06"/>
    <w:rsid w:val="00BB76A1"/>
    <w:rsid w:val="00BC75FC"/>
    <w:rsid w:val="00C23FE6"/>
    <w:rsid w:val="00C44FFF"/>
    <w:rsid w:val="00C56FDF"/>
    <w:rsid w:val="00C7319E"/>
    <w:rsid w:val="00C953DD"/>
    <w:rsid w:val="00CA0610"/>
    <w:rsid w:val="00CC7522"/>
    <w:rsid w:val="00D117CC"/>
    <w:rsid w:val="00D42CF2"/>
    <w:rsid w:val="00DA090A"/>
    <w:rsid w:val="00DF42B4"/>
    <w:rsid w:val="00E45309"/>
    <w:rsid w:val="00E637DB"/>
    <w:rsid w:val="00EF26B4"/>
    <w:rsid w:val="00EF5A3D"/>
    <w:rsid w:val="00EF6A1A"/>
    <w:rsid w:val="00F22C6B"/>
    <w:rsid w:val="00F64DA0"/>
    <w:rsid w:val="00F66C67"/>
    <w:rsid w:val="00F75234"/>
    <w:rsid w:val="00F80F0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6D2DB"/>
  <w15:chartTrackingRefBased/>
  <w15:docId w15:val="{1668398B-298D-4E40-8683-E554C00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Cs w:val="22"/>
      <w:lang w:val="en-US"/>
    </w:rPr>
  </w:style>
  <w:style w:type="paragraph" w:styleId="berschrift2">
    <w:name w:val="heading 2"/>
    <w:basedOn w:val="Standard"/>
    <w:next w:val="Standard"/>
    <w:qFormat/>
    <w:pPr>
      <w:keepNext/>
      <w:outlineLvl w:val="1"/>
    </w:pPr>
    <w:rPr>
      <w:rFonts w:ascii="RotisSansSerif" w:hAnsi="RotisSansSerif"/>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spacing w:after="240"/>
    </w:pPr>
    <w:rPr>
      <w:b/>
      <w:noProof/>
      <w:sz w:val="22"/>
    </w:rPr>
  </w:style>
  <w:style w:type="paragraph" w:styleId="Textkrper-Zeileneinzug">
    <w:name w:val="Body Text Indent"/>
    <w:basedOn w:val="Standard"/>
    <w:pPr>
      <w:ind w:left="708" w:firstLine="426"/>
    </w:pPr>
    <w:rPr>
      <w:rFonts w:ascii="RotisSemiSerif" w:hAnsi="RotisSemiSerif"/>
      <w:color w:val="000000"/>
      <w:sz w:val="16"/>
    </w:rPr>
  </w:style>
  <w:style w:type="paragraph" w:styleId="Textkrper-Einzug2">
    <w:name w:val="Body Text Indent 2"/>
    <w:basedOn w:val="Standard"/>
    <w:pPr>
      <w:ind w:left="2127" w:hanging="3"/>
    </w:pPr>
    <w:rPr>
      <w:rFonts w:ascii="RotisSemiSerif" w:hAnsi="RotisSemiSerif"/>
      <w:sz w:val="22"/>
    </w:rPr>
  </w:style>
  <w:style w:type="paragraph" w:styleId="Textkrper">
    <w:name w:val="Body Text"/>
    <w:basedOn w:val="Standard"/>
    <w:pPr>
      <w:jc w:val="center"/>
    </w:pPr>
    <w:rPr>
      <w:sz w:val="16"/>
    </w:rPr>
  </w:style>
  <w:style w:type="character" w:customStyle="1" w:styleId="KopfzeileZchn">
    <w:name w:val="Kopfzeile Zchn"/>
    <w:link w:val="Kopfzeile"/>
    <w:rsid w:val="000F7500"/>
  </w:style>
  <w:style w:type="paragraph" w:styleId="KeinLeerraum">
    <w:name w:val="No Spacing"/>
    <w:uiPriority w:val="1"/>
    <w:qFormat/>
    <w:rsid w:val="008520E0"/>
    <w:rPr>
      <w:szCs w:val="22"/>
    </w:rPr>
  </w:style>
  <w:style w:type="character" w:customStyle="1" w:styleId="st">
    <w:name w:val="st"/>
    <w:basedOn w:val="Absatz-Standardschriftart"/>
    <w:rsid w:val="009476CE"/>
  </w:style>
  <w:style w:type="paragraph" w:styleId="StandardWeb">
    <w:name w:val="Normal (Web)"/>
    <w:basedOn w:val="Standard"/>
    <w:uiPriority w:val="99"/>
    <w:unhideWhenUsed/>
    <w:rsid w:val="009476CE"/>
    <w:pPr>
      <w:spacing w:before="100" w:beforeAutospacing="1" w:after="100" w:afterAutospacing="1"/>
    </w:pPr>
    <w:rPr>
      <w:rFonts w:eastAsia="Calibri"/>
      <w:sz w:val="24"/>
      <w:szCs w:val="24"/>
    </w:rPr>
  </w:style>
  <w:style w:type="character" w:styleId="Fett">
    <w:name w:val="Strong"/>
    <w:uiPriority w:val="22"/>
    <w:qFormat/>
    <w:rsid w:val="009476CE"/>
    <w:rPr>
      <w:b/>
      <w:bCs/>
    </w:rPr>
  </w:style>
  <w:style w:type="character" w:customStyle="1" w:styleId="FuzeileZchn">
    <w:name w:val="Fußzeile Zchn"/>
    <w:basedOn w:val="Absatz-Standardschriftart"/>
    <w:link w:val="Fuzeile"/>
    <w:uiPriority w:val="99"/>
    <w:rsid w:val="009476CE"/>
  </w:style>
  <w:style w:type="character" w:styleId="Hyperlink">
    <w:name w:val="Hyperlink"/>
    <w:rsid w:val="0021438B"/>
    <w:rPr>
      <w:color w:val="0000FF"/>
      <w:u w:val="single"/>
    </w:rPr>
  </w:style>
  <w:style w:type="paragraph" w:styleId="Funotentext">
    <w:name w:val="footnote text"/>
    <w:basedOn w:val="Standard"/>
    <w:link w:val="FunotentextZchn"/>
    <w:uiPriority w:val="99"/>
    <w:semiHidden/>
    <w:unhideWhenUsed/>
    <w:rsid w:val="00793AC4"/>
  </w:style>
  <w:style w:type="character" w:customStyle="1" w:styleId="FunotentextZchn">
    <w:name w:val="Fußnotentext Zchn"/>
    <w:basedOn w:val="Absatz-Standardschriftart"/>
    <w:link w:val="Funotentext"/>
    <w:uiPriority w:val="99"/>
    <w:semiHidden/>
    <w:rsid w:val="00793AC4"/>
  </w:style>
  <w:style w:type="character" w:styleId="Funotenzeichen">
    <w:name w:val="footnote reference"/>
    <w:uiPriority w:val="99"/>
    <w:semiHidden/>
    <w:unhideWhenUsed/>
    <w:rsid w:val="00793AC4"/>
    <w:rPr>
      <w:vertAlign w:val="superscript"/>
    </w:rPr>
  </w:style>
  <w:style w:type="paragraph" w:styleId="Sprechblasentext">
    <w:name w:val="Balloon Text"/>
    <w:basedOn w:val="Standard"/>
    <w:link w:val="SprechblasentextZchn"/>
    <w:uiPriority w:val="99"/>
    <w:semiHidden/>
    <w:unhideWhenUsed/>
    <w:rsid w:val="00717888"/>
    <w:rPr>
      <w:rFonts w:ascii="Tahoma" w:hAnsi="Tahoma" w:cs="Tahoma"/>
      <w:sz w:val="16"/>
      <w:szCs w:val="16"/>
    </w:rPr>
  </w:style>
  <w:style w:type="character" w:customStyle="1" w:styleId="SprechblasentextZchn">
    <w:name w:val="Sprechblasentext Zchn"/>
    <w:link w:val="Sprechblasentext"/>
    <w:uiPriority w:val="99"/>
    <w:semiHidden/>
    <w:rsid w:val="00717888"/>
    <w:rPr>
      <w:rFonts w:ascii="Tahoma" w:hAnsi="Tahoma" w:cs="Tahoma"/>
      <w:sz w:val="16"/>
      <w:szCs w:val="16"/>
    </w:rPr>
  </w:style>
  <w:style w:type="paragraph" w:styleId="Listenabsatz">
    <w:name w:val="List Paragraph"/>
    <w:basedOn w:val="Standard"/>
    <w:uiPriority w:val="34"/>
    <w:qFormat/>
    <w:rsid w:val="00802C6F"/>
    <w:pPr>
      <w:ind w:left="720"/>
      <w:contextualSpacing/>
    </w:pPr>
    <w:rPr>
      <w:rFonts w:asciiTheme="minorHAnsi" w:eastAsiaTheme="minorHAnsi" w:hAnsiTheme="minorHAnsi" w:cstheme="minorBidi"/>
      <w:sz w:val="24"/>
      <w:szCs w:val="24"/>
      <w:lang w:eastAsia="en-US"/>
    </w:rPr>
  </w:style>
  <w:style w:type="table" w:styleId="Tabellenraster">
    <w:name w:val="Table Grid"/>
    <w:basedOn w:val="NormaleTabelle"/>
    <w:uiPriority w:val="59"/>
    <w:rsid w:val="00802C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phoff\AppData\Local\Microsoft\Windows\INetCache\Content.Outlook\3GW2KBDZ\Ethics%20Committe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88EA-3961-4A63-9E4A-D792A281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Ethics Committee</Template>
  <TotalTime>0</TotalTime>
  <Pages>4</Pages>
  <Words>926</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Briefvorlage</vt:lpstr>
    </vt:vector>
  </TitlesOfParts>
  <Company>AbsolventUM GmbH</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cluphoff</dc:creator>
  <cp:keywords/>
  <cp:lastModifiedBy>R MT</cp:lastModifiedBy>
  <cp:revision>6</cp:revision>
  <cp:lastPrinted>2020-10-23T10:07:00Z</cp:lastPrinted>
  <dcterms:created xsi:type="dcterms:W3CDTF">2023-05-19T14:11:00Z</dcterms:created>
  <dcterms:modified xsi:type="dcterms:W3CDTF">2023-05-19T14:32:00Z</dcterms:modified>
</cp:coreProperties>
</file>