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E1A4" w14:textId="7163F5A7" w:rsidR="009620C0" w:rsidRPr="005C070A" w:rsidRDefault="000C5A71" w:rsidP="009620C0">
      <w:pPr>
        <w:rPr>
          <w:rFonts w:ascii="Times New Roman" w:hAnsi="Times New Roman" w:cs="Times New Roman"/>
          <w:b/>
          <w:bCs/>
          <w:lang w:val="en-US"/>
        </w:rPr>
      </w:pPr>
      <w:proofErr w:type="spellStart"/>
      <w:r>
        <w:rPr>
          <w:rFonts w:ascii="Times New Roman" w:hAnsi="Times New Roman" w:cs="Times New Roman"/>
          <w:b/>
          <w:bCs/>
          <w:lang w:val="en-US"/>
        </w:rPr>
        <w:t>Kollektive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Erinnerungen</w:t>
      </w:r>
      <w:proofErr w:type="spellEnd"/>
      <w:r>
        <w:rPr>
          <w:rFonts w:ascii="Times New Roman" w:hAnsi="Times New Roman" w:cs="Times New Roman"/>
          <w:b/>
          <w:bCs/>
          <w:lang w:val="en-US"/>
        </w:rPr>
        <w:t xml:space="preserve"> und </w:t>
      </w:r>
      <w:proofErr w:type="spellStart"/>
      <w:r>
        <w:rPr>
          <w:rFonts w:ascii="Times New Roman" w:hAnsi="Times New Roman" w:cs="Times New Roman"/>
          <w:b/>
          <w:bCs/>
          <w:lang w:val="en-US"/>
        </w:rPr>
        <w:t>Gewaltkreisläufe</w:t>
      </w:r>
      <w:proofErr w:type="spellEnd"/>
      <w:r>
        <w:rPr>
          <w:rFonts w:ascii="Times New Roman" w:hAnsi="Times New Roman" w:cs="Times New Roman"/>
          <w:b/>
          <w:bCs/>
          <w:lang w:val="en-US"/>
        </w:rPr>
        <w:t xml:space="preserve"> – </w:t>
      </w:r>
      <w:proofErr w:type="spellStart"/>
      <w:r>
        <w:rPr>
          <w:rFonts w:ascii="Times New Roman" w:hAnsi="Times New Roman" w:cs="Times New Roman"/>
          <w:b/>
          <w:bCs/>
          <w:lang w:val="en-US"/>
        </w:rPr>
        <w:t>Interventionen</w:t>
      </w:r>
      <w:proofErr w:type="spellEnd"/>
      <w:r>
        <w:rPr>
          <w:rFonts w:ascii="Times New Roman" w:hAnsi="Times New Roman" w:cs="Times New Roman"/>
          <w:b/>
          <w:bCs/>
          <w:lang w:val="en-US"/>
        </w:rPr>
        <w:t xml:space="preserve"> auf </w:t>
      </w:r>
      <w:proofErr w:type="spellStart"/>
      <w:r>
        <w:rPr>
          <w:rFonts w:ascii="Times New Roman" w:hAnsi="Times New Roman" w:cs="Times New Roman"/>
          <w:b/>
          <w:bCs/>
          <w:lang w:val="en-US"/>
        </w:rPr>
        <w:t>individueller</w:t>
      </w:r>
      <w:proofErr w:type="spellEnd"/>
      <w:r>
        <w:rPr>
          <w:rFonts w:ascii="Times New Roman" w:hAnsi="Times New Roman" w:cs="Times New Roman"/>
          <w:b/>
          <w:bCs/>
          <w:lang w:val="en-US"/>
        </w:rPr>
        <w:t xml:space="preserve"> und </w:t>
      </w:r>
      <w:proofErr w:type="spellStart"/>
      <w:r>
        <w:rPr>
          <w:rFonts w:ascii="Times New Roman" w:hAnsi="Times New Roman" w:cs="Times New Roman"/>
          <w:b/>
          <w:bCs/>
          <w:lang w:val="en-US"/>
        </w:rPr>
        <w:t>kommunaler</w:t>
      </w:r>
      <w:proofErr w:type="spellEnd"/>
      <w:r>
        <w:rPr>
          <w:rFonts w:ascii="Times New Roman" w:hAnsi="Times New Roman" w:cs="Times New Roman"/>
          <w:b/>
          <w:bCs/>
          <w:lang w:val="en-US"/>
        </w:rPr>
        <w:t xml:space="preserve"> Ebene</w:t>
      </w:r>
    </w:p>
    <w:p w14:paraId="59041F7A" w14:textId="77777777" w:rsidR="009620C0" w:rsidRDefault="009620C0" w:rsidP="009620C0">
      <w:pPr>
        <w:rPr>
          <w:rFonts w:ascii="Times New Roman" w:hAnsi="Times New Roman" w:cs="Times New Roman"/>
          <w:lang w:val="en-US"/>
        </w:rPr>
      </w:pPr>
    </w:p>
    <w:p w14:paraId="0E386F6E" w14:textId="7990539B" w:rsidR="009620C0" w:rsidRPr="00BB1122" w:rsidRDefault="009620C0" w:rsidP="009620C0">
      <w:pPr>
        <w:rPr>
          <w:rFonts w:ascii="Times New Roman" w:hAnsi="Times New Roman" w:cs="Times New Roman"/>
          <w:lang w:val="en-GB"/>
        </w:rPr>
      </w:pPr>
      <w:r>
        <w:rPr>
          <w:rFonts w:ascii="Times New Roman" w:hAnsi="Times New Roman" w:cs="Times New Roman"/>
          <w:lang w:val="en-GB"/>
        </w:rPr>
        <w:t>Anselm Crombach</w:t>
      </w:r>
      <w:r w:rsidRPr="002B2DAA">
        <w:rPr>
          <w:rFonts w:ascii="Times New Roman" w:hAnsi="Times New Roman" w:cs="Times New Roman"/>
          <w:vertAlign w:val="superscript"/>
          <w:lang w:val="en-GB"/>
        </w:rPr>
        <w:t>1</w:t>
      </w:r>
      <w:r>
        <w:rPr>
          <w:rFonts w:ascii="Times New Roman" w:hAnsi="Times New Roman" w:cs="Times New Roman"/>
          <w:vertAlign w:val="superscript"/>
          <w:lang w:val="en-GB"/>
        </w:rPr>
        <w:t>, 2</w:t>
      </w:r>
    </w:p>
    <w:p w14:paraId="261775DA" w14:textId="77777777" w:rsidR="009620C0" w:rsidRDefault="009620C0" w:rsidP="009620C0">
      <w:pPr>
        <w:pStyle w:val="APA-Text"/>
        <w:spacing w:line="240" w:lineRule="auto"/>
        <w:rPr>
          <w:rFonts w:cs="Times New Roman"/>
          <w:b/>
          <w:bCs/>
          <w:lang w:val="en-US"/>
        </w:rPr>
      </w:pPr>
    </w:p>
    <w:p w14:paraId="6D10EA15" w14:textId="77777777" w:rsidR="009620C0" w:rsidRDefault="009620C0" w:rsidP="009620C0">
      <w:pPr>
        <w:pStyle w:val="APA-Text"/>
        <w:spacing w:line="240" w:lineRule="auto"/>
        <w:rPr>
          <w:rFonts w:cs="Times New Roman"/>
          <w:lang w:val="en-US"/>
        </w:rPr>
      </w:pPr>
      <w:r w:rsidRPr="002B2DAA">
        <w:rPr>
          <w:rFonts w:cs="Times New Roman"/>
          <w:vertAlign w:val="superscript"/>
          <w:lang w:val="en-GB"/>
        </w:rPr>
        <w:t>1</w:t>
      </w:r>
      <w:r>
        <w:rPr>
          <w:rFonts w:cs="Times New Roman"/>
          <w:vertAlign w:val="superscript"/>
          <w:lang w:val="en-GB"/>
        </w:rPr>
        <w:t xml:space="preserve"> </w:t>
      </w:r>
      <w:r>
        <w:rPr>
          <w:rFonts w:cs="Times New Roman"/>
          <w:lang w:val="en-US"/>
        </w:rPr>
        <w:t xml:space="preserve">Saarland University, Department of Psychology, </w:t>
      </w:r>
      <w:r w:rsidRPr="00950449">
        <w:rPr>
          <w:rFonts w:cs="Times New Roman"/>
          <w:lang w:val="en-US"/>
        </w:rPr>
        <w:t>Clinical Psychology and Psychotherapy for Children and Adolescents</w:t>
      </w:r>
      <w:r>
        <w:rPr>
          <w:rFonts w:cs="Times New Roman"/>
          <w:lang w:val="en-US"/>
        </w:rPr>
        <w:t xml:space="preserve">, </w:t>
      </w:r>
      <w:r w:rsidRPr="008A5FD6">
        <w:rPr>
          <w:rFonts w:cs="Times New Roman"/>
          <w:lang w:val="en-US"/>
        </w:rPr>
        <w:t>Saarbrücken, Germany</w:t>
      </w:r>
    </w:p>
    <w:p w14:paraId="0AC5A5CD" w14:textId="34D98B0F" w:rsidR="009620C0" w:rsidRPr="000C5A71" w:rsidRDefault="009620C0" w:rsidP="009620C0">
      <w:pPr>
        <w:pStyle w:val="APA-Text"/>
        <w:spacing w:line="240" w:lineRule="auto"/>
        <w:rPr>
          <w:rFonts w:cs="Times New Roman"/>
          <w:lang w:val="en-US"/>
        </w:rPr>
      </w:pPr>
      <w:r>
        <w:rPr>
          <w:rFonts w:cs="Times New Roman"/>
          <w:vertAlign w:val="superscript"/>
          <w:lang w:val="en-GB"/>
        </w:rPr>
        <w:t xml:space="preserve">2 </w:t>
      </w:r>
      <w:r>
        <w:rPr>
          <w:rFonts w:cs="Times New Roman"/>
          <w:lang w:val="en-US"/>
        </w:rPr>
        <w:t xml:space="preserve">Non-Governmental Organization vivo international </w:t>
      </w:r>
      <w:proofErr w:type="spellStart"/>
      <w:r>
        <w:rPr>
          <w:rFonts w:cs="Times New Roman"/>
          <w:lang w:val="en-US"/>
        </w:rPr>
        <w:t>e.V.</w:t>
      </w:r>
      <w:proofErr w:type="spellEnd"/>
      <w:r>
        <w:rPr>
          <w:rFonts w:cs="Times New Roman"/>
          <w:lang w:val="en-US"/>
        </w:rPr>
        <w:t>, Konstanz, Germany</w:t>
      </w:r>
    </w:p>
    <w:p w14:paraId="3FF7FB70" w14:textId="77777777" w:rsidR="009620C0" w:rsidRPr="000C5A71" w:rsidRDefault="009620C0" w:rsidP="009620C0">
      <w:pPr>
        <w:rPr>
          <w:rFonts w:ascii="Times New Roman" w:hAnsi="Times New Roman" w:cs="Times New Roman"/>
          <w:lang w:val="de-DE"/>
        </w:rPr>
      </w:pPr>
    </w:p>
    <w:p w14:paraId="3065AB63" w14:textId="20709EB2" w:rsidR="000C5A71" w:rsidRPr="000C5A71" w:rsidRDefault="000C5A71" w:rsidP="00092395">
      <w:pPr>
        <w:jc w:val="both"/>
        <w:rPr>
          <w:rFonts w:ascii="Times New Roman" w:hAnsi="Times New Roman" w:cs="Times New Roman"/>
          <w:lang w:val="de-DE"/>
        </w:rPr>
      </w:pPr>
      <w:r w:rsidRPr="000C5A71">
        <w:rPr>
          <w:rFonts w:ascii="Times New Roman" w:hAnsi="Times New Roman" w:cs="Times New Roman"/>
          <w:lang w:val="de-DE"/>
        </w:rPr>
        <w:t xml:space="preserve">Jahrzehnte andauernde Konflikte </w:t>
      </w:r>
      <w:r>
        <w:rPr>
          <w:rFonts w:ascii="Times New Roman" w:hAnsi="Times New Roman" w:cs="Times New Roman"/>
          <w:lang w:val="de-DE"/>
        </w:rPr>
        <w:t xml:space="preserve">wie im Osten der Demokratischen Republik Kongo (DRC) belegen eindrücklich die Dynamiken auf individueller and kommunaler Ebene, welche zu (intergenerationalen) Gewaltkreisläufen beitragen. Die wiederkehrende Gewalt hat schwerwiegende Auswirkungen auf die psychische Gesundheit, Stigmatisierung, soziale und kulturelle Einstellungen und Normen. Wie diese gewalttätigen und traumatischen Erlebnisse </w:t>
      </w:r>
      <w:r w:rsidR="00092395">
        <w:rPr>
          <w:rFonts w:ascii="Times New Roman" w:hAnsi="Times New Roman" w:cs="Times New Roman"/>
          <w:lang w:val="de-DE"/>
        </w:rPr>
        <w:t>erinnert werden,</w:t>
      </w:r>
      <w:r>
        <w:rPr>
          <w:rFonts w:ascii="Times New Roman" w:hAnsi="Times New Roman" w:cs="Times New Roman"/>
          <w:lang w:val="de-DE"/>
        </w:rPr>
        <w:t xml:space="preserve"> beeinflusst nachhaltig die Fähigkeit von Gesellschaften die bestehenden Gewaltkreisläufe zu durchbrechen und eine friedliche Gesellschaft </w:t>
      </w:r>
      <w:r w:rsidR="00092395">
        <w:rPr>
          <w:rFonts w:ascii="Times New Roman" w:hAnsi="Times New Roman" w:cs="Times New Roman"/>
          <w:lang w:val="de-DE"/>
        </w:rPr>
        <w:t xml:space="preserve">zu etablieren. Ein vielversprechender Ansatz ist das </w:t>
      </w:r>
      <w:proofErr w:type="spellStart"/>
      <w:r w:rsidR="00092395">
        <w:rPr>
          <w:rFonts w:ascii="Times New Roman" w:hAnsi="Times New Roman" w:cs="Times New Roman"/>
          <w:lang w:val="de-DE"/>
        </w:rPr>
        <w:t>NETfacts</w:t>
      </w:r>
      <w:proofErr w:type="spellEnd"/>
      <w:r w:rsidR="00092395">
        <w:rPr>
          <w:rFonts w:ascii="Times New Roman" w:hAnsi="Times New Roman" w:cs="Times New Roman"/>
          <w:lang w:val="de-DE"/>
        </w:rPr>
        <w:t xml:space="preserve"> Gesundheitssystem, welches individuelle trauma- und aggressionsfokussierte Behandlungen mit Interventionen auf gemeinschaftlicher Ebene kombiniert. Dieses zielt darauf ab einen Dialog zwischen Überlebenden und Tätern zu ermöglichen und den sozialen Zusammenhalt von Gemeinschaften zu stärken. In meinem Vortrag ziele ich darauf ab die dahinterliegenden Mechanismen zu beleuchten und die Auswirkungen von </w:t>
      </w:r>
      <w:proofErr w:type="spellStart"/>
      <w:r w:rsidR="00092395">
        <w:rPr>
          <w:rFonts w:ascii="Times New Roman" w:hAnsi="Times New Roman" w:cs="Times New Roman"/>
          <w:lang w:val="de-DE"/>
        </w:rPr>
        <w:t>NETfacts</w:t>
      </w:r>
      <w:proofErr w:type="spellEnd"/>
      <w:r w:rsidR="00092395">
        <w:rPr>
          <w:rFonts w:ascii="Times New Roman" w:hAnsi="Times New Roman" w:cs="Times New Roman"/>
          <w:lang w:val="de-DE"/>
        </w:rPr>
        <w:t xml:space="preserve"> auf individueller, familiärer und gemeinschaftlicher Ebene dazulegen. </w:t>
      </w:r>
    </w:p>
    <w:p w14:paraId="205DD564" w14:textId="77777777" w:rsidR="007745BF" w:rsidRDefault="007745BF"/>
    <w:sectPr w:rsidR="00774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C0"/>
    <w:rsid w:val="00092395"/>
    <w:rsid w:val="000A6E53"/>
    <w:rsid w:val="000C5A71"/>
    <w:rsid w:val="00134834"/>
    <w:rsid w:val="00221635"/>
    <w:rsid w:val="00373536"/>
    <w:rsid w:val="00470880"/>
    <w:rsid w:val="005C33C0"/>
    <w:rsid w:val="007745BF"/>
    <w:rsid w:val="009620C0"/>
    <w:rsid w:val="00F20740"/>
    <w:rsid w:val="00F56F0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DAE0327"/>
  <w15:chartTrackingRefBased/>
  <w15:docId w15:val="{5D4E07B2-7CA7-764D-A3F0-35460DBE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Text">
    <w:name w:val="APA-Text"/>
    <w:basedOn w:val="Normal"/>
    <w:link w:val="APA-TextZchn"/>
    <w:qFormat/>
    <w:rsid w:val="009620C0"/>
    <w:pPr>
      <w:spacing w:line="480" w:lineRule="auto"/>
    </w:pPr>
    <w:rPr>
      <w:rFonts w:ascii="Times New Roman" w:hAnsi="Times New Roman"/>
      <w:lang w:val="de-DE"/>
    </w:rPr>
  </w:style>
  <w:style w:type="character" w:customStyle="1" w:styleId="APA-TextZchn">
    <w:name w:val="APA-Text Zchn"/>
    <w:basedOn w:val="DefaultParagraphFont"/>
    <w:link w:val="APA-Text"/>
    <w:rsid w:val="009620C0"/>
    <w:rPr>
      <w:rFonts w:ascii="Times New Roman" w:hAnsi="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 Crombach</dc:creator>
  <cp:keywords/>
  <dc:description/>
  <cp:lastModifiedBy>Anselm Crombach</cp:lastModifiedBy>
  <cp:revision>3</cp:revision>
  <dcterms:created xsi:type="dcterms:W3CDTF">2025-12-31T11:26:00Z</dcterms:created>
  <dcterms:modified xsi:type="dcterms:W3CDTF">2025-12-31T11:45:00Z</dcterms:modified>
</cp:coreProperties>
</file>