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D7" w:rsidRDefault="000676D7" w:rsidP="000676D7">
      <w:pPr>
        <w:spacing w:line="360" w:lineRule="auto"/>
        <w:rPr>
          <w:rFonts w:asciiTheme="minorHAnsi" w:hAnsiTheme="minorHAnsi" w:cstheme="minorHAnsi"/>
          <w:sz w:val="22"/>
          <w:szCs w:val="22"/>
        </w:rPr>
      </w:pPr>
      <w:bookmarkStart w:id="0" w:name="_GoBack"/>
      <w:bookmarkEnd w:id="0"/>
    </w:p>
    <w:p w:rsidR="000676D7" w:rsidRDefault="000676D7" w:rsidP="000676D7">
      <w:pPr>
        <w:spacing w:line="360" w:lineRule="auto"/>
        <w:rPr>
          <w:rFonts w:asciiTheme="minorHAnsi" w:hAnsiTheme="minorHAnsi" w:cstheme="minorHAnsi"/>
          <w:sz w:val="22"/>
          <w:szCs w:val="22"/>
        </w:rPr>
      </w:pPr>
      <w:r w:rsidRPr="00B047B7">
        <w:rPr>
          <w:rFonts w:asciiTheme="minorHAnsi" w:hAnsiTheme="minorHAnsi" w:cstheme="minorHAnsi"/>
          <w:sz w:val="22"/>
          <w:szCs w:val="22"/>
        </w:rPr>
        <w:t>Die nachfolgende</w:t>
      </w:r>
    </w:p>
    <w:p w:rsidR="000676D7" w:rsidRDefault="000676D7" w:rsidP="000676D7">
      <w:pPr>
        <w:spacing w:line="360" w:lineRule="auto"/>
        <w:rPr>
          <w:rFonts w:asciiTheme="minorHAnsi" w:hAnsiTheme="minorHAnsi" w:cstheme="minorHAnsi"/>
          <w:b/>
          <w:sz w:val="22"/>
          <w:szCs w:val="22"/>
        </w:rPr>
      </w:pPr>
      <w:r w:rsidRPr="00B047B7">
        <w:rPr>
          <w:rFonts w:asciiTheme="minorHAnsi" w:hAnsiTheme="minorHAnsi" w:cstheme="minorHAnsi"/>
          <w:b/>
          <w:sz w:val="22"/>
          <w:szCs w:val="22"/>
        </w:rPr>
        <w:t>Checkliste</w:t>
      </w:r>
      <w:r>
        <w:rPr>
          <w:rFonts w:asciiTheme="minorHAnsi" w:hAnsiTheme="minorHAnsi" w:cstheme="minorHAnsi"/>
          <w:b/>
          <w:sz w:val="22"/>
          <w:szCs w:val="22"/>
        </w:rPr>
        <w:t xml:space="preserve"> </w:t>
      </w:r>
      <w:r w:rsidRPr="00B047B7">
        <w:rPr>
          <w:rFonts w:asciiTheme="minorHAnsi" w:hAnsiTheme="minorHAnsi" w:cstheme="minorHAnsi"/>
          <w:b/>
          <w:sz w:val="22"/>
          <w:szCs w:val="22"/>
        </w:rPr>
        <w:t>für die bei der Ethikkommission der Universität Mannheim einzureichenden Unterlagen</w:t>
      </w:r>
    </w:p>
    <w:p w:rsidR="000676D7" w:rsidRPr="00B047B7" w:rsidRDefault="000676D7" w:rsidP="000676D7">
      <w:pPr>
        <w:rPr>
          <w:rFonts w:asciiTheme="minorHAnsi" w:hAnsiTheme="minorHAnsi" w:cstheme="minorHAnsi"/>
          <w:sz w:val="22"/>
          <w:szCs w:val="22"/>
        </w:rPr>
      </w:pPr>
      <w:r w:rsidRPr="00B047B7">
        <w:rPr>
          <w:rFonts w:asciiTheme="minorHAnsi" w:hAnsiTheme="minorHAnsi" w:cstheme="minorHAnsi"/>
          <w:sz w:val="22"/>
          <w:szCs w:val="22"/>
        </w:rPr>
        <w:t xml:space="preserve">sollen die Antragsteller bei ihrem Antrag an die Ethikkommission unterstützen und der Kommission die Arbeit erleichtern. </w:t>
      </w:r>
      <w:r w:rsidRPr="00B047B7">
        <w:rPr>
          <w:rFonts w:asciiTheme="minorHAnsi" w:hAnsiTheme="minorHAnsi" w:cstheme="minorHAnsi"/>
          <w:b/>
          <w:sz w:val="22"/>
          <w:szCs w:val="22"/>
          <w:u w:val="single"/>
        </w:rPr>
        <w:t>Die Ethikkommission bearbeitet nur Anträge, die elektronisch eingereicht werden und denen die ausgefüllte Checkliste beigefügt ist.</w:t>
      </w:r>
      <w:r w:rsidRPr="00B047B7">
        <w:rPr>
          <w:rFonts w:asciiTheme="minorHAnsi" w:hAnsiTheme="minorHAnsi" w:cstheme="minorHAnsi"/>
          <w:sz w:val="22"/>
          <w:szCs w:val="22"/>
        </w:rPr>
        <w:t xml:space="preserve"> Die Checkliste kann als Word-Dokument ausgefüllt werden.</w:t>
      </w:r>
    </w:p>
    <w:p w:rsidR="000676D7" w:rsidRPr="00B047B7" w:rsidRDefault="000676D7" w:rsidP="000676D7">
      <w:pPr>
        <w:rPr>
          <w:rFonts w:asciiTheme="minorHAnsi" w:hAnsiTheme="minorHAnsi" w:cstheme="minorHAnsi"/>
        </w:rPr>
      </w:pPr>
    </w:p>
    <w:p w:rsidR="000676D7" w:rsidRPr="00306566" w:rsidRDefault="000676D7" w:rsidP="000676D7">
      <w:pPr>
        <w:rPr>
          <w:rFonts w:asciiTheme="minorHAnsi" w:hAnsiTheme="minorHAnsi" w:cstheme="minorHAnsi"/>
          <w:sz w:val="22"/>
        </w:rPr>
      </w:pPr>
      <w:r w:rsidRPr="00306566">
        <w:rPr>
          <w:rFonts w:asciiTheme="minorHAnsi" w:hAnsiTheme="minorHAnsi" w:cstheme="minorHAnsi"/>
          <w:sz w:val="22"/>
        </w:rPr>
        <w:t>Bei der Ethikkommission einzureichende Unterlagen (es sollte jeweils auch eine Versions-Nummer auf den Dokumenten angegeben werden):</w:t>
      </w:r>
    </w:p>
    <w:p w:rsidR="000676D7" w:rsidRPr="00B047B7" w:rsidRDefault="000676D7" w:rsidP="000676D7">
      <w:pPr>
        <w:rPr>
          <w:rFonts w:asciiTheme="minorHAnsi" w:hAnsiTheme="minorHAnsi" w:cstheme="minorHAnsi"/>
        </w:rPr>
      </w:pPr>
    </w:p>
    <w:p w:rsidR="000676D7" w:rsidRDefault="000676D7" w:rsidP="000676D7">
      <w:pPr>
        <w:rPr>
          <w:rFonts w:asciiTheme="minorHAnsi" w:hAnsiTheme="minorHAnsi" w:cstheme="minorHAnsi"/>
          <w:b/>
          <w:sz w:val="22"/>
          <w:szCs w:val="22"/>
        </w:rPr>
      </w:pPr>
      <w:r w:rsidRPr="00B047B7">
        <w:rPr>
          <w:rFonts w:asciiTheme="minorHAnsi" w:hAnsiTheme="minorHAnsi" w:cstheme="minorHAnsi"/>
          <w:b/>
          <w:sz w:val="22"/>
          <w:szCs w:val="22"/>
        </w:rPr>
        <w:t>I. Anschreiben an die Kommission</w:t>
      </w:r>
    </w:p>
    <w:p w:rsidR="000676D7" w:rsidRPr="00B047B7" w:rsidRDefault="000676D7" w:rsidP="000676D7">
      <w:pPr>
        <w:rPr>
          <w:rFonts w:asciiTheme="minorHAnsi" w:hAnsiTheme="minorHAnsi" w:cstheme="minorHAnsi"/>
          <w:b/>
          <w:sz w:val="22"/>
          <w:szCs w:val="22"/>
        </w:rPr>
      </w:pPr>
    </w:p>
    <w:p w:rsidR="000676D7" w:rsidRPr="00B047B7" w:rsidRDefault="000676D7" w:rsidP="000676D7">
      <w:pPr>
        <w:pStyle w:val="Listenabsatz"/>
        <w:numPr>
          <w:ilvl w:val="0"/>
          <w:numId w:val="3"/>
        </w:numPr>
        <w:rPr>
          <w:rFonts w:asciiTheme="minorHAnsi" w:hAnsiTheme="minorHAnsi" w:cstheme="minorHAnsi"/>
        </w:rPr>
      </w:pPr>
      <w:r w:rsidRPr="00B047B7">
        <w:rPr>
          <w:rFonts w:asciiTheme="minorHAnsi" w:hAnsiTheme="minorHAnsi" w:cstheme="minorHAnsi"/>
        </w:rPr>
        <w:t>Genauer Absender</w:t>
      </w:r>
    </w:p>
    <w:p w:rsidR="000676D7" w:rsidRPr="00B047B7" w:rsidRDefault="000676D7" w:rsidP="000676D7">
      <w:pPr>
        <w:pStyle w:val="Listenabsatz"/>
        <w:numPr>
          <w:ilvl w:val="0"/>
          <w:numId w:val="3"/>
        </w:numPr>
        <w:rPr>
          <w:rFonts w:asciiTheme="minorHAnsi" w:hAnsiTheme="minorHAnsi" w:cstheme="minorHAnsi"/>
        </w:rPr>
      </w:pPr>
      <w:r w:rsidRPr="00B047B7">
        <w:rPr>
          <w:rFonts w:asciiTheme="minorHAnsi" w:hAnsiTheme="minorHAnsi" w:cstheme="minorHAnsi"/>
        </w:rPr>
        <w:t>Angabe des genauen Titels der Studie</w:t>
      </w:r>
    </w:p>
    <w:p w:rsidR="000676D7" w:rsidRPr="00B047B7" w:rsidRDefault="000676D7" w:rsidP="000676D7">
      <w:pPr>
        <w:pStyle w:val="Listenabsatz"/>
        <w:numPr>
          <w:ilvl w:val="0"/>
          <w:numId w:val="3"/>
        </w:numPr>
        <w:rPr>
          <w:rFonts w:asciiTheme="minorHAnsi" w:hAnsiTheme="minorHAnsi" w:cstheme="minorHAnsi"/>
          <w:b/>
        </w:rPr>
      </w:pPr>
      <w:r w:rsidRPr="00B047B7">
        <w:rPr>
          <w:rFonts w:asciiTheme="minorHAnsi" w:hAnsiTheme="minorHAnsi" w:cstheme="minorHAnsi"/>
        </w:rPr>
        <w:t>Bitte um Bewertung der entsprechenden Studie</w:t>
      </w:r>
    </w:p>
    <w:p w:rsidR="000676D7" w:rsidRPr="00B047B7" w:rsidRDefault="000676D7" w:rsidP="000676D7">
      <w:pPr>
        <w:pStyle w:val="Listenabsatz"/>
        <w:numPr>
          <w:ilvl w:val="0"/>
          <w:numId w:val="3"/>
        </w:numPr>
        <w:rPr>
          <w:rFonts w:asciiTheme="minorHAnsi" w:hAnsiTheme="minorHAnsi" w:cstheme="minorHAnsi"/>
          <w:b/>
        </w:rPr>
      </w:pPr>
      <w:r w:rsidRPr="00B047B7">
        <w:rPr>
          <w:rFonts w:asciiTheme="minorHAnsi" w:hAnsiTheme="minorHAnsi" w:cstheme="minorHAnsi"/>
        </w:rPr>
        <w:t>Unterschrift</w:t>
      </w:r>
    </w:p>
    <w:p w:rsidR="000676D7" w:rsidRDefault="000676D7" w:rsidP="000676D7">
      <w:pPr>
        <w:rPr>
          <w:rFonts w:asciiTheme="minorHAnsi" w:hAnsiTheme="minorHAnsi" w:cstheme="minorHAnsi"/>
          <w:sz w:val="22"/>
          <w:szCs w:val="22"/>
        </w:rPr>
      </w:pPr>
      <w:r w:rsidRPr="00B047B7">
        <w:rPr>
          <w:rFonts w:asciiTheme="minorHAnsi" w:hAnsiTheme="minorHAnsi" w:cstheme="minorHAnsi"/>
          <w:b/>
          <w:sz w:val="22"/>
          <w:szCs w:val="22"/>
        </w:rPr>
        <w:t>II. Prüfplan:</w:t>
      </w:r>
      <w:r w:rsidRPr="00B047B7">
        <w:rPr>
          <w:rFonts w:asciiTheme="minorHAnsi" w:hAnsiTheme="minorHAnsi" w:cstheme="minorHAnsi"/>
          <w:sz w:val="22"/>
          <w:szCs w:val="22"/>
        </w:rPr>
        <w:t xml:space="preserve"> Genaue Beschreibung der Studie mit Angaben insbesondere zu folgenden Punkten (der entsprechende Text kann in die folgende Tabelle eingefügt werden):</w:t>
      </w:r>
    </w:p>
    <w:p w:rsidR="000676D7" w:rsidRPr="00B047B7" w:rsidRDefault="000676D7" w:rsidP="000676D7">
      <w:pPr>
        <w:rPr>
          <w:rFonts w:asciiTheme="minorHAnsi" w:hAnsiTheme="minorHAnsi" w:cstheme="minorHAnsi"/>
          <w:sz w:val="22"/>
          <w:szCs w:val="22"/>
        </w:rPr>
      </w:pPr>
    </w:p>
    <w:tbl>
      <w:tblPr>
        <w:tblStyle w:val="Tabellenraster"/>
        <w:tblW w:w="9022" w:type="dxa"/>
        <w:tblInd w:w="567" w:type="dxa"/>
        <w:tblLook w:val="04A0" w:firstRow="1" w:lastRow="0" w:firstColumn="1" w:lastColumn="0" w:noHBand="0" w:noVBand="1"/>
      </w:tblPr>
      <w:tblGrid>
        <w:gridCol w:w="5821"/>
        <w:gridCol w:w="533"/>
        <w:gridCol w:w="1612"/>
        <w:gridCol w:w="1046"/>
        <w:gridCol w:w="10"/>
      </w:tblGrid>
      <w:tr w:rsidR="000676D7" w:rsidRPr="00B047B7" w:rsidTr="00C046C4">
        <w:tc>
          <w:tcPr>
            <w:tcW w:w="5821" w:type="dxa"/>
          </w:tcPr>
          <w:p w:rsidR="000676D7" w:rsidRPr="00306566" w:rsidRDefault="000676D7" w:rsidP="00C046C4">
            <w:pPr>
              <w:rPr>
                <w:rFonts w:asciiTheme="minorHAnsi" w:hAnsiTheme="minorHAnsi" w:cstheme="minorHAnsi"/>
                <w:sz w:val="22"/>
                <w:szCs w:val="22"/>
              </w:rPr>
            </w:pPr>
            <w:r w:rsidRPr="00306566">
              <w:rPr>
                <w:rFonts w:asciiTheme="minorHAnsi" w:hAnsiTheme="minorHAnsi" w:cstheme="minorHAnsi"/>
                <w:sz w:val="22"/>
                <w:szCs w:val="22"/>
              </w:rPr>
              <w:t xml:space="preserve">Name der Studie </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306566" w:rsidRDefault="000676D7" w:rsidP="00C046C4">
            <w:pPr>
              <w:rPr>
                <w:rFonts w:asciiTheme="minorHAnsi" w:hAnsiTheme="minorHAnsi" w:cstheme="minorHAnsi"/>
                <w:sz w:val="22"/>
                <w:szCs w:val="22"/>
              </w:rPr>
            </w:pPr>
            <w:r w:rsidRPr="00306566">
              <w:rPr>
                <w:rFonts w:asciiTheme="minorHAnsi" w:hAnsiTheme="minorHAnsi" w:cstheme="minorHAnsi"/>
                <w:sz w:val="22"/>
                <w:szCs w:val="22"/>
              </w:rPr>
              <w:t>Verantwortliche Person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rPr>
          <w:trHeight w:val="286"/>
        </w:trPr>
        <w:tc>
          <w:tcPr>
            <w:tcW w:w="5821" w:type="dxa"/>
          </w:tcPr>
          <w:p w:rsidR="000676D7" w:rsidRPr="00306566" w:rsidRDefault="000676D7" w:rsidP="00C046C4">
            <w:pPr>
              <w:rPr>
                <w:rFonts w:asciiTheme="minorHAnsi" w:hAnsiTheme="minorHAnsi" w:cstheme="minorHAnsi"/>
                <w:b/>
                <w:sz w:val="22"/>
                <w:szCs w:val="22"/>
              </w:rPr>
            </w:pPr>
            <w:r w:rsidRPr="00306566">
              <w:rPr>
                <w:rFonts w:asciiTheme="minorHAnsi" w:hAnsiTheme="minorHAnsi" w:cstheme="minorHAnsi"/>
                <w:b/>
                <w:sz w:val="22"/>
                <w:szCs w:val="22"/>
              </w:rPr>
              <w:t>Bitte nachfolgend ankreuzen, soweit zutreffend:</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rPr>
          <w:gridAfter w:val="1"/>
          <w:wAfter w:w="10" w:type="dxa"/>
        </w:trPr>
        <w:tc>
          <w:tcPr>
            <w:tcW w:w="6354" w:type="dxa"/>
            <w:gridSpan w:val="2"/>
            <w:tcBorders>
              <w:right w:val="nil"/>
            </w:tcBorders>
          </w:tcPr>
          <w:p w:rsidR="000676D7" w:rsidRPr="00306566" w:rsidRDefault="000676D7" w:rsidP="00C046C4">
            <w:pPr>
              <w:ind w:left="289" w:hanging="289"/>
              <w:rPr>
                <w:rFonts w:asciiTheme="minorHAnsi" w:hAnsiTheme="minorHAnsi" w:cstheme="minorHAnsi"/>
                <w:sz w:val="22"/>
                <w:szCs w:val="22"/>
              </w:rPr>
            </w:pPr>
            <w:r w:rsidRPr="00306566">
              <w:rPr>
                <w:rFonts w:asciiTheme="minorHAnsi" w:hAnsiTheme="minorHAnsi" w:cstheme="minorHAnsi"/>
                <w:sz w:val="22"/>
                <w:szCs w:val="22"/>
              </w:rPr>
              <w:t xml:space="preserve">1. Es handelt sich um ein Forschungsvorhaben am Menschen, </w:t>
            </w:r>
          </w:p>
        </w:tc>
        <w:tc>
          <w:tcPr>
            <w:tcW w:w="2658" w:type="dxa"/>
            <w:gridSpan w:val="2"/>
            <w:tcBorders>
              <w:left w:val="nil"/>
            </w:tcBorders>
          </w:tcPr>
          <w:p w:rsidR="000676D7" w:rsidRPr="00B047B7" w:rsidRDefault="000676D7" w:rsidP="00C046C4">
            <w:pPr>
              <w:jc w:val="center"/>
              <w:rPr>
                <w:rFonts w:asciiTheme="minorHAnsi" w:hAnsiTheme="minorHAnsi" w:cstheme="minorHAnsi"/>
              </w:rPr>
            </w:pPr>
          </w:p>
        </w:tc>
      </w:tr>
      <w:tr w:rsidR="000676D7" w:rsidRPr="00B047B7" w:rsidTr="00C046C4">
        <w:tc>
          <w:tcPr>
            <w:tcW w:w="7966" w:type="dxa"/>
            <w:gridSpan w:val="3"/>
          </w:tcPr>
          <w:p w:rsidR="000676D7" w:rsidRPr="00306566" w:rsidRDefault="000676D7" w:rsidP="00C046C4">
            <w:pPr>
              <w:ind w:left="572"/>
              <w:rPr>
                <w:rFonts w:asciiTheme="minorHAnsi" w:hAnsiTheme="minorHAnsi" w:cstheme="minorHAnsi"/>
                <w:sz w:val="22"/>
                <w:szCs w:val="22"/>
              </w:rPr>
            </w:pPr>
            <w:r w:rsidRPr="00306566">
              <w:rPr>
                <w:rFonts w:asciiTheme="minorHAnsi" w:hAnsiTheme="minorHAnsi" w:cstheme="minorHAnsi"/>
                <w:sz w:val="22"/>
                <w:szCs w:val="22"/>
              </w:rPr>
              <w:t>das gesundheitliche oder psychische Belastungen oder Risiken beinhaltet</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c>
          <w:tcPr>
            <w:tcW w:w="7966" w:type="dxa"/>
            <w:gridSpan w:val="3"/>
          </w:tcPr>
          <w:p w:rsidR="000676D7" w:rsidRPr="00306566" w:rsidRDefault="000676D7" w:rsidP="00C046C4">
            <w:pPr>
              <w:ind w:left="572"/>
              <w:rPr>
                <w:rFonts w:asciiTheme="minorHAnsi" w:hAnsiTheme="minorHAnsi" w:cstheme="minorHAnsi"/>
                <w:sz w:val="22"/>
                <w:szCs w:val="22"/>
              </w:rPr>
            </w:pPr>
            <w:r w:rsidRPr="00306566">
              <w:rPr>
                <w:rFonts w:asciiTheme="minorHAnsi" w:hAnsiTheme="minorHAnsi" w:cstheme="minorHAnsi"/>
                <w:sz w:val="22"/>
                <w:szCs w:val="22"/>
              </w:rPr>
              <w:t>durch das starke Emotionen, wie Ekel, Ärger oder Angst, ausgelöst werden</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c>
          <w:tcPr>
            <w:tcW w:w="7966" w:type="dxa"/>
            <w:gridSpan w:val="3"/>
          </w:tcPr>
          <w:p w:rsidR="000676D7" w:rsidRPr="00306566" w:rsidRDefault="000676D7" w:rsidP="00C046C4">
            <w:pPr>
              <w:ind w:left="572"/>
              <w:rPr>
                <w:rFonts w:asciiTheme="minorHAnsi" w:hAnsiTheme="minorHAnsi" w:cstheme="minorHAnsi"/>
                <w:sz w:val="22"/>
                <w:szCs w:val="22"/>
              </w:rPr>
            </w:pPr>
            <w:r w:rsidRPr="00306566">
              <w:rPr>
                <w:rFonts w:asciiTheme="minorHAnsi" w:hAnsiTheme="minorHAnsi" w:cstheme="minorHAnsi"/>
                <w:sz w:val="22"/>
                <w:szCs w:val="22"/>
              </w:rPr>
              <w:t>in dem Versuchspersonen traumatische Erfahrungen berichten müssen</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c>
          <w:tcPr>
            <w:tcW w:w="7966" w:type="dxa"/>
            <w:gridSpan w:val="3"/>
          </w:tcPr>
          <w:p w:rsidR="000676D7" w:rsidRPr="00306566" w:rsidRDefault="000676D7" w:rsidP="00C046C4">
            <w:pPr>
              <w:ind w:left="572"/>
              <w:rPr>
                <w:rFonts w:asciiTheme="minorHAnsi" w:hAnsiTheme="minorHAnsi" w:cstheme="minorHAnsi"/>
                <w:sz w:val="22"/>
                <w:szCs w:val="22"/>
              </w:rPr>
            </w:pPr>
            <w:r w:rsidRPr="00306566">
              <w:rPr>
                <w:rFonts w:asciiTheme="minorHAnsi" w:hAnsiTheme="minorHAnsi" w:cstheme="minorHAnsi"/>
                <w:sz w:val="22"/>
                <w:szCs w:val="22"/>
              </w:rPr>
              <w:t>in dem das Selbstbild der Studienteilnehmer durch Manipulationen erheblich in Frage gestellt wird</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rPr>
          <w:trHeight w:val="301"/>
        </w:trPr>
        <w:tc>
          <w:tcPr>
            <w:tcW w:w="7966" w:type="dxa"/>
            <w:gridSpan w:val="3"/>
          </w:tcPr>
          <w:p w:rsidR="000676D7" w:rsidRPr="00306566" w:rsidRDefault="000676D7" w:rsidP="00C046C4">
            <w:pPr>
              <w:ind w:left="572"/>
              <w:rPr>
                <w:rFonts w:asciiTheme="minorHAnsi" w:hAnsiTheme="minorHAnsi" w:cstheme="minorHAnsi"/>
                <w:sz w:val="22"/>
                <w:szCs w:val="22"/>
              </w:rPr>
            </w:pPr>
            <w:r w:rsidRPr="00306566">
              <w:rPr>
                <w:rFonts w:asciiTheme="minorHAnsi" w:hAnsiTheme="minorHAnsi" w:cstheme="minorHAnsi"/>
                <w:sz w:val="22"/>
                <w:szCs w:val="22"/>
              </w:rPr>
              <w:t>in das Minderjährige einbezogen werden</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c>
          <w:tcPr>
            <w:tcW w:w="7966" w:type="dxa"/>
            <w:gridSpan w:val="3"/>
          </w:tcPr>
          <w:p w:rsidR="000676D7" w:rsidRPr="00B047B7" w:rsidRDefault="000676D7" w:rsidP="00C046C4">
            <w:pPr>
              <w:ind w:left="572"/>
              <w:rPr>
                <w:rFonts w:asciiTheme="minorHAnsi" w:hAnsiTheme="minorHAnsi" w:cstheme="minorHAnsi"/>
              </w:rPr>
            </w:pPr>
            <w:r w:rsidRPr="00B047B7">
              <w:rPr>
                <w:rFonts w:asciiTheme="minorHAnsi" w:hAnsiTheme="minorHAnsi" w:cstheme="minorHAnsi"/>
                <w:sz w:val="22"/>
                <w:szCs w:val="22"/>
              </w:rPr>
              <w:t xml:space="preserve">in dem Teilnehmer bewusst im Vorfeld über den eigentlichen Studienzweck getäuscht werden </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c>
          <w:tcPr>
            <w:tcW w:w="7966" w:type="dxa"/>
            <w:gridSpan w:val="3"/>
          </w:tcPr>
          <w:p w:rsidR="000676D7" w:rsidRPr="00B047B7" w:rsidRDefault="000676D7" w:rsidP="00C046C4">
            <w:pPr>
              <w:ind w:left="572"/>
              <w:rPr>
                <w:rFonts w:asciiTheme="minorHAnsi" w:hAnsiTheme="minorHAnsi" w:cstheme="minorHAnsi"/>
              </w:rPr>
            </w:pPr>
            <w:r w:rsidRPr="00B047B7">
              <w:rPr>
                <w:rFonts w:asciiTheme="minorHAnsi" w:hAnsiTheme="minorHAnsi" w:cstheme="minorHAnsi"/>
                <w:sz w:val="22"/>
                <w:szCs w:val="22"/>
              </w:rPr>
              <w:lastRenderedPageBreak/>
              <w:t>das aus sonstigen Gründen ethisch problematisch ist</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c>
          <w:tcPr>
            <w:tcW w:w="7966" w:type="dxa"/>
            <w:gridSpan w:val="3"/>
          </w:tcPr>
          <w:p w:rsidR="000676D7" w:rsidRPr="00B047B7" w:rsidRDefault="000676D7" w:rsidP="00C046C4">
            <w:pPr>
              <w:ind w:left="289" w:hanging="289"/>
              <w:rPr>
                <w:rFonts w:asciiTheme="minorHAnsi" w:eastAsia="Calibri" w:hAnsiTheme="minorHAnsi" w:cstheme="minorHAnsi"/>
                <w:sz w:val="22"/>
                <w:szCs w:val="22"/>
              </w:rPr>
            </w:pPr>
            <w:r w:rsidRPr="00B047B7">
              <w:rPr>
                <w:rFonts w:asciiTheme="minorHAnsi" w:hAnsiTheme="minorHAnsi" w:cstheme="minorHAnsi"/>
                <w:sz w:val="22"/>
                <w:szCs w:val="22"/>
              </w:rPr>
              <w:t>2.</w:t>
            </w:r>
            <w:r w:rsidRPr="00B047B7">
              <w:rPr>
                <w:rFonts w:asciiTheme="minorHAnsi" w:hAnsiTheme="minorHAnsi" w:cstheme="minorHAnsi"/>
                <w:sz w:val="22"/>
                <w:szCs w:val="22"/>
              </w:rPr>
              <w:tab/>
              <w:t xml:space="preserve">Es handelt sich </w:t>
            </w:r>
            <w:r w:rsidRPr="00B047B7">
              <w:rPr>
                <w:rFonts w:asciiTheme="minorHAnsi" w:eastAsia="Calibri" w:hAnsiTheme="minorHAnsi" w:cstheme="minorHAnsi"/>
                <w:sz w:val="22"/>
                <w:szCs w:val="22"/>
              </w:rPr>
              <w:t>um</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ein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Forschungsvorhaben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mit</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personenbezogenen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Daten</w:t>
            </w:r>
            <w:r w:rsidRPr="00B047B7">
              <w:rPr>
                <w:rFonts w:asciiTheme="minorHAnsi" w:hAnsiTheme="minorHAnsi" w:cstheme="minorHAnsi"/>
                <w:sz w:val="22"/>
                <w:szCs w:val="22"/>
              </w:rPr>
              <w:t xml:space="preserve">; im Forschungsvorhaben werden also </w:t>
            </w:r>
            <w:r w:rsidRPr="00B047B7">
              <w:rPr>
                <w:rFonts w:asciiTheme="minorHAnsi" w:eastAsia="Calibri" w:hAnsiTheme="minorHAnsi" w:cstheme="minorHAnsi"/>
                <w:sz w:val="22"/>
                <w:szCs w:val="22"/>
              </w:rPr>
              <w:t>Einzelangaben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über</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persönliche</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oder</w:t>
            </w:r>
            <w:r w:rsidRPr="00B047B7">
              <w:rPr>
                <w:rFonts w:asciiTheme="minorHAnsi" w:hAnsiTheme="minorHAnsi" w:cstheme="minorHAnsi"/>
                <w:sz w:val="22"/>
                <w:szCs w:val="22"/>
              </w:rPr>
              <w:t xml:space="preserve"> </w:t>
            </w:r>
            <w:r w:rsidRPr="00B047B7">
              <w:rPr>
                <w:rFonts w:asciiTheme="minorHAnsi" w:hAnsiTheme="minorHAnsi" w:cstheme="minorHAnsi"/>
              </w:rPr>
              <w:t>sachliche</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Verhältnisse</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einer</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bestimmten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oder</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bestimmbaren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natürlichen</w:t>
            </w:r>
            <w:r w:rsidRPr="00B047B7">
              <w:rPr>
                <w:rFonts w:asciiTheme="minorHAnsi" w:hAnsiTheme="minorHAnsi" w:cstheme="minorHAnsi"/>
                <w:sz w:val="22"/>
                <w:szCs w:val="22"/>
              </w:rPr>
              <w:t xml:space="preserve"> </w:t>
            </w:r>
            <w:r w:rsidRPr="00B047B7">
              <w:rPr>
                <w:rFonts w:asciiTheme="minorHAnsi" w:eastAsia="Calibri" w:hAnsiTheme="minorHAnsi" w:cstheme="minorHAnsi"/>
                <w:sz w:val="22"/>
                <w:szCs w:val="22"/>
              </w:rPr>
              <w:t>Person erhoben</w:t>
            </w:r>
            <w:r w:rsidRPr="00B047B7">
              <w:rPr>
                <w:rFonts w:asciiTheme="minorHAnsi" w:hAnsiTheme="minorHAnsi" w:cstheme="minorHAnsi"/>
                <w:sz w:val="22"/>
                <w:szCs w:val="22"/>
              </w:rPr>
              <w:t>.</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c>
          <w:tcPr>
            <w:tcW w:w="7966" w:type="dxa"/>
            <w:gridSpan w:val="3"/>
          </w:tcPr>
          <w:p w:rsidR="000676D7" w:rsidRPr="00B047B7" w:rsidRDefault="000676D7" w:rsidP="00C046C4">
            <w:pPr>
              <w:ind w:left="289" w:hanging="289"/>
              <w:rPr>
                <w:rFonts w:asciiTheme="minorHAnsi" w:hAnsiTheme="minorHAnsi" w:cstheme="minorHAnsi"/>
              </w:rPr>
            </w:pPr>
            <w:r w:rsidRPr="00B047B7">
              <w:rPr>
                <w:rFonts w:asciiTheme="minorHAnsi" w:hAnsiTheme="minorHAnsi" w:cstheme="minorHAnsi"/>
                <w:sz w:val="22"/>
                <w:szCs w:val="22"/>
              </w:rPr>
              <w:t>3.</w:t>
            </w:r>
            <w:r w:rsidRPr="00B047B7">
              <w:rPr>
                <w:rFonts w:asciiTheme="minorHAnsi" w:hAnsiTheme="minorHAnsi" w:cstheme="minorHAnsi"/>
                <w:sz w:val="22"/>
                <w:szCs w:val="22"/>
              </w:rPr>
              <w:tab/>
              <w:t>Es handelt sich um ein Forschungsvorhaben, das mit erheblichen sicherheitsrelevanten Risiken für Menschenwürde, Leben, Gesundheit, Freiheit, Eigentum, Umwelt oder ein friedliches Zusammenleben verbunden sind, insbesondere bei wissenschaftlichen Arbeiten, bei denen anzunehmen ist, dass sie Wissen, Produkte oder Technologien hervorbringen, die unmittelbar von Dritten missbraucht werden können</w:t>
            </w:r>
          </w:p>
        </w:tc>
        <w:tc>
          <w:tcPr>
            <w:tcW w:w="1056" w:type="dxa"/>
            <w:gridSpan w:val="2"/>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b/>
              </w:rPr>
            </w:pPr>
            <w:r w:rsidRPr="00B047B7">
              <w:rPr>
                <w:rFonts w:asciiTheme="minorHAnsi" w:hAnsiTheme="minorHAnsi" w:cstheme="minorHAnsi"/>
                <w:b/>
              </w:rPr>
              <w:t>Weitere Angaben: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beteiligte Personen / Institutionen mit ihren jeweiligen Aufgaben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Geplanter Beginn der Studie</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b/>
              </w:rPr>
              <w:t>Kurz</w:t>
            </w:r>
            <w:r w:rsidRPr="00B047B7">
              <w:rPr>
                <w:rFonts w:asciiTheme="minorHAnsi" w:hAnsiTheme="minorHAnsi" w:cstheme="minorHAnsi"/>
              </w:rPr>
              <w:t>beschreibung der Studie</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 xml:space="preserve">Ziel der Studie </w:t>
            </w:r>
          </w:p>
        </w:tc>
        <w:tc>
          <w:tcPr>
            <w:tcW w:w="3201" w:type="dxa"/>
            <w:gridSpan w:val="4"/>
          </w:tcPr>
          <w:p w:rsidR="000676D7" w:rsidRPr="00B047B7" w:rsidRDefault="000676D7" w:rsidP="00C046C4">
            <w:pPr>
              <w:pStyle w:val="Listenabsatz"/>
              <w:spacing w:after="0" w:line="240" w:lineRule="auto"/>
              <w:ind w:left="567"/>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 xml:space="preserve">Beschreibung der Art und Weise der Studiendurchführung </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 xml:space="preserve">vorgesehenen Gesamtdauer </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Voraussichtliche Anzahl der einzubeziehenden StudienteilnehmerInnen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Ein- und Ausschlusskriterien für die StudienteilnehmerInnen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Art und Weise der Rekrutierung</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 xml:space="preserve">Art der Zuordnung zu Gruppen (bei Gruppenbildung) </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Risiken für die TeilnehmerInnen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rPr>
          <w:trHeight w:val="244"/>
        </w:trPr>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Persönlicher Nutzen für die TeilnehmerInnen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Aufwandsentschädigung</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Sonstige Vergütung, Belohnung oder Vergünstigung (einschließlich der Teilnahme an einem Gewinnspiel o.ä.)</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 xml:space="preserve">Risiko-Nutzen-Bewertung </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 xml:space="preserve">ggf. Verhalten bei Zwischenfällen </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 xml:space="preserve">ggf. Abbruchkriterien </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 xml:space="preserve">Art der Auswertung </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Art der erhobenen Daten; insbesondere: Angaben über die rassische und ethnische Herkunft, politische Meinungen, religiöse oder philosophische Überzeugungen, Gewerkschaftszugehörigkeit, Gesundheit oder Sexualleben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Angaben zum Datenmanagement: Anonymisierung oder Pseudonymisierung (Anonymisieren ist das Verändern personenbezogener Daten derart, dass die Einzelangaben über persönliche oder sachliche Verhältnisse nicht mehr oder nur mit einem unverhältnismäßig großen Aufwand an Zeit, Kosten und Arbeitskraft einer bestimmten oder bestimmbaren natürlichen Person zugeordnet werden können. Pseudonymisieren ist das Ersetzen des Namens und anderer Identifikationsmerkmale durch ein Kennzeichen zu dem Zweck, die Bestimmung des Betroffenen auszuschließen oder wesentlich zu erschweren.)</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Bei Pseudonymisierung: Verantwortlichkeit für den Schlüssel</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Bei Pseudonymisierung: Verfahren der Entschlüsselung,</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Art und Weise der Datenweitergabe</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Art und Weise der Aufklärung der potenziellen TeilnehmerInnen und des Einholens der Einwilligung zur Studienteilnahme</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t>Sofern die StudienteilnehmerInnen zu Beginn der Studie nicht vollständig über den Studienzweck aufgeklärt werden können: Art und Weise der nachträglichen Aufklärung</w:t>
            </w:r>
          </w:p>
        </w:tc>
        <w:tc>
          <w:tcPr>
            <w:tcW w:w="3201" w:type="dxa"/>
            <w:gridSpan w:val="4"/>
          </w:tcPr>
          <w:p w:rsidR="000676D7" w:rsidRPr="00B047B7" w:rsidRDefault="000676D7" w:rsidP="00C046C4">
            <w:pPr>
              <w:rPr>
                <w:rFonts w:asciiTheme="minorHAnsi" w:hAnsiTheme="minorHAnsi" w:cstheme="minorHAnsi"/>
              </w:rPr>
            </w:pPr>
          </w:p>
        </w:tc>
      </w:tr>
      <w:tr w:rsidR="000676D7" w:rsidRPr="00B047B7" w:rsidTr="00C046C4">
        <w:tc>
          <w:tcPr>
            <w:tcW w:w="5821" w:type="dxa"/>
          </w:tcPr>
          <w:p w:rsidR="000676D7" w:rsidRPr="00B047B7" w:rsidRDefault="000676D7" w:rsidP="00C046C4">
            <w:pPr>
              <w:rPr>
                <w:rFonts w:asciiTheme="minorHAnsi" w:hAnsiTheme="minorHAnsi" w:cstheme="minorHAnsi"/>
              </w:rPr>
            </w:pPr>
            <w:r w:rsidRPr="00B047B7">
              <w:rPr>
                <w:rFonts w:asciiTheme="minorHAnsi" w:hAnsiTheme="minorHAnsi" w:cstheme="minorHAnsi"/>
              </w:rPr>
              <w:lastRenderedPageBreak/>
              <w:t>Kurzbegründung für das Unterbleiben der anfänglichen Aufklärung im zuletzt genannten Fall</w:t>
            </w:r>
          </w:p>
        </w:tc>
        <w:tc>
          <w:tcPr>
            <w:tcW w:w="3201" w:type="dxa"/>
            <w:gridSpan w:val="4"/>
          </w:tcPr>
          <w:p w:rsidR="000676D7" w:rsidRPr="00B047B7" w:rsidRDefault="000676D7" w:rsidP="00C046C4">
            <w:pPr>
              <w:rPr>
                <w:rFonts w:asciiTheme="minorHAnsi" w:hAnsiTheme="minorHAnsi" w:cstheme="minorHAnsi"/>
              </w:rPr>
            </w:pPr>
          </w:p>
        </w:tc>
      </w:tr>
    </w:tbl>
    <w:p w:rsidR="000676D7" w:rsidRPr="00B047B7" w:rsidRDefault="000676D7" w:rsidP="000676D7">
      <w:pPr>
        <w:rPr>
          <w:rFonts w:asciiTheme="minorHAnsi" w:hAnsiTheme="minorHAnsi" w:cstheme="minorHAnsi"/>
          <w:sz w:val="22"/>
          <w:szCs w:val="22"/>
        </w:rPr>
      </w:pPr>
    </w:p>
    <w:p w:rsidR="000676D7" w:rsidRPr="00B047B7" w:rsidRDefault="000676D7" w:rsidP="000676D7">
      <w:pPr>
        <w:rPr>
          <w:rFonts w:asciiTheme="minorHAnsi" w:hAnsiTheme="minorHAnsi" w:cstheme="minorHAnsi"/>
          <w:sz w:val="22"/>
          <w:szCs w:val="22"/>
        </w:rPr>
      </w:pPr>
      <w:r w:rsidRPr="00B047B7">
        <w:rPr>
          <w:rFonts w:asciiTheme="minorHAnsi" w:hAnsiTheme="minorHAnsi" w:cstheme="minorHAnsi"/>
          <w:sz w:val="22"/>
          <w:szCs w:val="22"/>
        </w:rPr>
        <w:t xml:space="preserve">Der eingereichte Prüfplan soll auf die Bewertung durch die Ethikkommission Mannheim zugeschnitten sein und die erforderlichen Informationen vollständig, aber keine darüber hinaus gehenden Informationen enthalten. Ein Auszug z.B. aus einer anderweitigen Veröffentlichung ist in der Regel nicht geeignet. </w:t>
      </w:r>
    </w:p>
    <w:p w:rsidR="000676D7" w:rsidRPr="00B047B7" w:rsidRDefault="000676D7" w:rsidP="000676D7">
      <w:pPr>
        <w:rPr>
          <w:rFonts w:asciiTheme="minorHAnsi" w:hAnsiTheme="minorHAnsi" w:cstheme="minorHAnsi"/>
          <w:sz w:val="22"/>
          <w:szCs w:val="22"/>
        </w:rPr>
      </w:pPr>
    </w:p>
    <w:p w:rsidR="000676D7" w:rsidRPr="00B047B7" w:rsidRDefault="000676D7" w:rsidP="000676D7">
      <w:pPr>
        <w:rPr>
          <w:rFonts w:asciiTheme="minorHAnsi" w:hAnsiTheme="minorHAnsi" w:cstheme="minorHAnsi"/>
          <w:sz w:val="22"/>
          <w:szCs w:val="22"/>
        </w:rPr>
      </w:pPr>
      <w:r w:rsidRPr="00B047B7">
        <w:rPr>
          <w:rFonts w:asciiTheme="minorHAnsi" w:hAnsiTheme="minorHAnsi" w:cstheme="minorHAnsi"/>
          <w:b/>
          <w:sz w:val="22"/>
          <w:szCs w:val="22"/>
        </w:rPr>
        <w:t>III. Informationsmaterial</w:t>
      </w:r>
      <w:r w:rsidRPr="00B047B7">
        <w:rPr>
          <w:rFonts w:asciiTheme="minorHAnsi" w:hAnsiTheme="minorHAnsi" w:cstheme="minorHAnsi"/>
          <w:sz w:val="22"/>
          <w:szCs w:val="22"/>
        </w:rPr>
        <w:t xml:space="preserve"> (Muster), durch das die potenziellen Studienteilnehmer</w:t>
      </w:r>
      <w:r>
        <w:rPr>
          <w:rFonts w:asciiTheme="minorHAnsi" w:hAnsiTheme="minorHAnsi" w:cstheme="minorHAnsi"/>
          <w:sz w:val="22"/>
          <w:szCs w:val="22"/>
        </w:rPr>
        <w:t>i</w:t>
      </w:r>
      <w:r w:rsidRPr="00B047B7">
        <w:rPr>
          <w:rFonts w:asciiTheme="minorHAnsi" w:hAnsiTheme="minorHAnsi" w:cstheme="minorHAnsi"/>
          <w:sz w:val="22"/>
          <w:szCs w:val="22"/>
        </w:rPr>
        <w:t xml:space="preserve">nnen </w:t>
      </w:r>
      <w:r>
        <w:rPr>
          <w:rFonts w:asciiTheme="minorHAnsi" w:hAnsiTheme="minorHAnsi" w:cstheme="minorHAnsi"/>
          <w:sz w:val="22"/>
          <w:szCs w:val="22"/>
        </w:rPr>
        <w:t xml:space="preserve">und Studienteilnehmern </w:t>
      </w:r>
      <w:r w:rsidRPr="00B047B7">
        <w:rPr>
          <w:rFonts w:asciiTheme="minorHAnsi" w:hAnsiTheme="minorHAnsi" w:cstheme="minorHAnsi"/>
          <w:sz w:val="22"/>
          <w:szCs w:val="22"/>
        </w:rPr>
        <w:t>über die Studie aufgeklärt werden.</w:t>
      </w:r>
    </w:p>
    <w:p w:rsidR="000676D7" w:rsidRPr="00B047B7" w:rsidRDefault="000676D7" w:rsidP="000676D7">
      <w:pPr>
        <w:rPr>
          <w:rFonts w:asciiTheme="minorHAnsi" w:hAnsiTheme="minorHAnsi" w:cstheme="minorHAnsi"/>
          <w:sz w:val="22"/>
          <w:szCs w:val="22"/>
        </w:rPr>
      </w:pPr>
    </w:p>
    <w:p w:rsidR="000676D7" w:rsidRPr="00B047B7" w:rsidRDefault="000676D7" w:rsidP="000676D7">
      <w:pPr>
        <w:rPr>
          <w:rFonts w:asciiTheme="minorHAnsi" w:hAnsiTheme="minorHAnsi" w:cstheme="minorHAnsi"/>
          <w:sz w:val="24"/>
        </w:rPr>
      </w:pPr>
      <w:r w:rsidRPr="00B047B7">
        <w:rPr>
          <w:rFonts w:asciiTheme="minorHAnsi" w:hAnsiTheme="minorHAnsi" w:cstheme="minorHAnsi"/>
          <w:b/>
          <w:sz w:val="22"/>
          <w:szCs w:val="22"/>
        </w:rPr>
        <w:t>IV. Einwilligungserklärung</w:t>
      </w:r>
      <w:r w:rsidRPr="00B047B7">
        <w:rPr>
          <w:rFonts w:asciiTheme="minorHAnsi" w:hAnsiTheme="minorHAnsi" w:cstheme="minorHAnsi"/>
          <w:sz w:val="22"/>
          <w:szCs w:val="22"/>
        </w:rPr>
        <w:t xml:space="preserve"> (Muster), mit der die Studienteilnehme</w:t>
      </w:r>
      <w:r>
        <w:rPr>
          <w:rFonts w:asciiTheme="minorHAnsi" w:hAnsiTheme="minorHAnsi" w:cstheme="minorHAnsi"/>
          <w:sz w:val="22"/>
          <w:szCs w:val="22"/>
        </w:rPr>
        <w:t>rinnen und Studienteilnehmern</w:t>
      </w:r>
      <w:r w:rsidRPr="00B047B7">
        <w:rPr>
          <w:rFonts w:asciiTheme="minorHAnsi" w:hAnsiTheme="minorHAnsi" w:cstheme="minorHAnsi"/>
          <w:sz w:val="22"/>
          <w:szCs w:val="22"/>
        </w:rPr>
        <w:t xml:space="preserve"> ihre Einwilligung zur Teilnahme an der Studie erklären.</w:t>
      </w:r>
    </w:p>
    <w:p w:rsidR="000676D7" w:rsidRPr="00B047B7" w:rsidRDefault="000676D7" w:rsidP="000676D7">
      <w:pPr>
        <w:rPr>
          <w:rFonts w:asciiTheme="minorHAnsi" w:hAnsiTheme="minorHAnsi" w:cstheme="minorHAnsi"/>
          <w:sz w:val="22"/>
          <w:szCs w:val="22"/>
        </w:rPr>
      </w:pPr>
    </w:p>
    <w:sectPr w:rsidR="000676D7" w:rsidRPr="00B047B7" w:rsidSect="009476C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21" w:right="1134" w:bottom="663" w:left="1418" w:header="1247"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54" w:rsidRDefault="00082C54">
      <w:r>
        <w:separator/>
      </w:r>
    </w:p>
  </w:endnote>
  <w:endnote w:type="continuationSeparator" w:id="0">
    <w:p w:rsidR="00082C54" w:rsidRDefault="0008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tisSansSerif">
    <w:altName w:val="Cambria"/>
    <w:charset w:val="00"/>
    <w:family w:val="swiss"/>
    <w:pitch w:val="variable"/>
    <w:sig w:usb0="00000003" w:usb1="00000000" w:usb2="00000000" w:usb3="00000000" w:csb0="00000001" w:csb1="00000000"/>
  </w:font>
  <w:font w:name="RotisSemiSerif">
    <w:charset w:val="00"/>
    <w:family w:val="swiss"/>
    <w:pitch w:val="variable"/>
    <w:sig w:usb0="00000003" w:usb1="00000000" w:usb2="00000000" w:usb3="00000000" w:csb0="00000001" w:csb1="00000000"/>
  </w:font>
  <w:font w:name="Traj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4" w:rsidRDefault="00FE07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CE" w:rsidRPr="00696556" w:rsidRDefault="009476CE" w:rsidP="009476CE">
    <w:pPr>
      <w:pStyle w:val="Fuzeile"/>
      <w:jc w:val="right"/>
      <w:rPr>
        <w:sz w:val="18"/>
        <w:szCs w:val="18"/>
      </w:rPr>
    </w:pPr>
    <w:r w:rsidRPr="00696556">
      <w:rPr>
        <w:sz w:val="18"/>
        <w:szCs w:val="18"/>
      </w:rPr>
      <w:fldChar w:fldCharType="begin"/>
    </w:r>
    <w:r w:rsidRPr="00696556">
      <w:rPr>
        <w:sz w:val="18"/>
        <w:szCs w:val="18"/>
      </w:rPr>
      <w:instrText>PAGE   \* MERGEFORMAT</w:instrText>
    </w:r>
    <w:r w:rsidRPr="00696556">
      <w:rPr>
        <w:sz w:val="18"/>
        <w:szCs w:val="18"/>
      </w:rPr>
      <w:fldChar w:fldCharType="separate"/>
    </w:r>
    <w:r w:rsidR="00F62FC5" w:rsidRPr="00F62FC5">
      <w:rPr>
        <w:noProof/>
        <w:szCs w:val="18"/>
      </w:rPr>
      <w:t>2</w:t>
    </w:r>
    <w:r w:rsidRPr="0069655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CF2" w:rsidRPr="00696556" w:rsidRDefault="00082C54" w:rsidP="0076089A">
    <w:pPr>
      <w:pStyle w:val="Fuzeile"/>
      <w:tabs>
        <w:tab w:val="clear" w:pos="4536"/>
        <w:tab w:val="clear" w:pos="9072"/>
        <w:tab w:val="left" w:pos="1260"/>
      </w:tabs>
      <w:rPr>
        <w:rFonts w:cs="Calibri"/>
        <w:lang w:val="en-GB"/>
      </w:rPr>
    </w:pPr>
    <w:r>
      <w:rPr>
        <w:noProof/>
      </w:rPr>
      <mc:AlternateContent>
        <mc:Choice Requires="wps">
          <w:drawing>
            <wp:anchor distT="4294967295" distB="4294967295" distL="114300" distR="114300" simplePos="0" relativeHeight="251661824" behindDoc="0" locked="0" layoutInCell="1" allowOverlap="1">
              <wp:simplePos x="0" y="0"/>
              <wp:positionH relativeFrom="page">
                <wp:posOffset>180340</wp:posOffset>
              </wp:positionH>
              <wp:positionV relativeFrom="page">
                <wp:posOffset>7129144</wp:posOffset>
              </wp:positionV>
              <wp:extent cx="107950" cy="0"/>
              <wp:effectExtent l="0" t="0" r="6350" b="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5FAB7DA" id="Gerade Verbindung 14"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561.35pt" to="22.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" strokecolor="windowText" strokeweight=".25pt">
              <v:stroke joinstyle="miter"/>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54" w:rsidRDefault="00082C54">
      <w:r>
        <w:separator/>
      </w:r>
    </w:p>
  </w:footnote>
  <w:footnote w:type="continuationSeparator" w:id="0">
    <w:p w:rsidR="00082C54" w:rsidRDefault="0008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4" w:rsidRDefault="00FE07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CF2" w:rsidRDefault="00082C54">
    <w:pPr>
      <w:pStyle w:val="Kopfzeile"/>
      <w:rPr>
        <w:rFonts w:ascii="RotisSemiSerif" w:hAnsi="RotisSemiSerif"/>
      </w:rPr>
    </w:pPr>
    <w:r>
      <w:rPr>
        <w:noProof/>
      </w:rPr>
      <w:drawing>
        <wp:anchor distT="0" distB="0" distL="114300" distR="114300" simplePos="0" relativeHeight="251662848" behindDoc="0" locked="0" layoutInCell="1" allowOverlap="1">
          <wp:simplePos x="0" y="0"/>
          <wp:positionH relativeFrom="column">
            <wp:posOffset>4052570</wp:posOffset>
          </wp:positionH>
          <wp:positionV relativeFrom="page">
            <wp:posOffset>752475</wp:posOffset>
          </wp:positionV>
          <wp:extent cx="1809115" cy="219710"/>
          <wp:effectExtent l="0" t="0" r="0" b="0"/>
          <wp:wrapNone/>
          <wp:docPr id="11"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1" layoutInCell="1" allowOverlap="1">
          <wp:simplePos x="0" y="0"/>
          <wp:positionH relativeFrom="page">
            <wp:posOffset>504825</wp:posOffset>
          </wp:positionH>
          <wp:positionV relativeFrom="page">
            <wp:posOffset>200025</wp:posOffset>
          </wp:positionV>
          <wp:extent cx="2868930" cy="1219200"/>
          <wp:effectExtent l="0" t="0" r="0" b="0"/>
          <wp:wrapNone/>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893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CF2" w:rsidRDefault="00082C54" w:rsidP="00696556">
    <w:pPr>
      <w:pStyle w:val="Kopfzeile"/>
      <w:tabs>
        <w:tab w:val="clear" w:pos="4536"/>
        <w:tab w:val="clear" w:pos="9072"/>
        <w:tab w:val="left" w:pos="2730"/>
      </w:tabs>
      <w:spacing w:after="4680"/>
      <w:rPr>
        <w:rFonts w:ascii="Trajan" w:hAnsi="Trajan"/>
        <w:w w:val="85"/>
        <w:sz w:val="22"/>
      </w:rPr>
    </w:pPr>
    <w:r>
      <w:rPr>
        <w:noProof/>
      </w:rPr>
      <w:drawing>
        <wp:anchor distT="0" distB="0" distL="114300" distR="114300" simplePos="0" relativeHeight="251659776" behindDoc="0" locked="0" layoutInCell="1" allowOverlap="1">
          <wp:simplePos x="0" y="0"/>
          <wp:positionH relativeFrom="column">
            <wp:posOffset>4062095</wp:posOffset>
          </wp:positionH>
          <wp:positionV relativeFrom="page">
            <wp:posOffset>742950</wp:posOffset>
          </wp:positionV>
          <wp:extent cx="1809115" cy="219710"/>
          <wp:effectExtent l="0" t="0" r="0" b="0"/>
          <wp:wrapNone/>
          <wp:docPr id="9"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752" behindDoc="0" locked="0" layoutInCell="1" allowOverlap="1">
              <wp:simplePos x="0" y="0"/>
              <wp:positionH relativeFrom="page">
                <wp:posOffset>180340</wp:posOffset>
              </wp:positionH>
              <wp:positionV relativeFrom="page">
                <wp:posOffset>3564254</wp:posOffset>
              </wp:positionV>
              <wp:extent cx="107950" cy="0"/>
              <wp:effectExtent l="0" t="0" r="6350" b="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EA62A0" id="Gerade Verbindung 13"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" strokecolor="windowText" strokeweight=".25pt">
              <v:stroke joinstyle="miter"/>
              <o:lock v:ext="edit" shapetype="f"/>
              <w10:wrap anchorx="page" anchory="page"/>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4968875</wp:posOffset>
              </wp:positionH>
              <wp:positionV relativeFrom="page">
                <wp:posOffset>3723005</wp:posOffset>
              </wp:positionV>
              <wp:extent cx="1447165" cy="2667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0E0" w:rsidRPr="00696556" w:rsidRDefault="008520E0" w:rsidP="008520E0">
                          <w:pPr>
                            <w:rPr>
                              <w:bCs/>
                              <w:sz w:val="18"/>
                              <w:szCs w:val="18"/>
                            </w:rPr>
                          </w:pPr>
                          <w:r w:rsidRPr="00696556">
                            <w:rPr>
                              <w:bCs/>
                              <w:sz w:val="18"/>
                              <w:szCs w:val="18"/>
                            </w:rPr>
                            <w:t xml:space="preserve">Mannheim, </w:t>
                          </w:r>
                          <w:r w:rsidRPr="00696556">
                            <w:rPr>
                              <w:bCs/>
                              <w:sz w:val="18"/>
                              <w:szCs w:val="18"/>
                            </w:rPr>
                            <w:fldChar w:fldCharType="begin"/>
                          </w:r>
                          <w:r w:rsidRPr="00696556">
                            <w:rPr>
                              <w:bCs/>
                              <w:sz w:val="18"/>
                              <w:szCs w:val="18"/>
                            </w:rPr>
                            <w:instrText xml:space="preserve"> TIME \@ "d. MMMM yyyy" </w:instrText>
                          </w:r>
                          <w:r w:rsidRPr="00696556">
                            <w:rPr>
                              <w:bCs/>
                              <w:sz w:val="18"/>
                              <w:szCs w:val="18"/>
                            </w:rPr>
                            <w:fldChar w:fldCharType="separate"/>
                          </w:r>
                          <w:r w:rsidR="00F62FC5">
                            <w:rPr>
                              <w:bCs/>
                              <w:noProof/>
                              <w:sz w:val="18"/>
                              <w:szCs w:val="18"/>
                            </w:rPr>
                            <w:t>10. September 2019</w:t>
                          </w:r>
                          <w:r w:rsidRPr="00696556">
                            <w:rPr>
                              <w:bCs/>
                              <w:sz w:val="18"/>
                              <w:szCs w:val="18"/>
                            </w:rPr>
                            <w:fldChar w:fldCharType="end"/>
                          </w:r>
                        </w:p>
                        <w:p w:rsidR="008520E0" w:rsidRPr="00696556" w:rsidRDefault="008520E0" w:rsidP="008520E0">
                          <w:pPr>
                            <w:pStyle w:val="Kopf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91.25pt;margin-top:293.15pt;width:113.9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3QLrwIAAKs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" filled="f" stroked="f">
              <v:textbox inset="0,0,0,0">
                <w:txbxContent>
                  <w:p w:rsidR="008520E0" w:rsidRPr="00696556" w:rsidRDefault="008520E0" w:rsidP="008520E0">
                    <w:pPr>
                      <w:rPr>
                        <w:bCs/>
                        <w:sz w:val="18"/>
                        <w:szCs w:val="18"/>
                      </w:rPr>
                    </w:pPr>
                    <w:r w:rsidRPr="00696556">
                      <w:rPr>
                        <w:bCs/>
                        <w:sz w:val="18"/>
                        <w:szCs w:val="18"/>
                      </w:rPr>
                      <w:t xml:space="preserve">Mannheim, </w:t>
                    </w:r>
                    <w:r w:rsidRPr="00696556">
                      <w:rPr>
                        <w:bCs/>
                        <w:sz w:val="18"/>
                        <w:szCs w:val="18"/>
                      </w:rPr>
                      <w:fldChar w:fldCharType="begin"/>
                    </w:r>
                    <w:r w:rsidRPr="00696556">
                      <w:rPr>
                        <w:bCs/>
                        <w:sz w:val="18"/>
                        <w:szCs w:val="18"/>
                      </w:rPr>
                      <w:instrText xml:space="preserve"> TIME \@ "d. MMMM yyyy" </w:instrText>
                    </w:r>
                    <w:r w:rsidRPr="00696556">
                      <w:rPr>
                        <w:bCs/>
                        <w:sz w:val="18"/>
                        <w:szCs w:val="18"/>
                      </w:rPr>
                      <w:fldChar w:fldCharType="separate"/>
                    </w:r>
                    <w:r w:rsidR="00F62FC5">
                      <w:rPr>
                        <w:bCs/>
                        <w:noProof/>
                        <w:sz w:val="18"/>
                        <w:szCs w:val="18"/>
                      </w:rPr>
                      <w:t>10. September 2019</w:t>
                    </w:r>
                    <w:r w:rsidRPr="00696556">
                      <w:rPr>
                        <w:bCs/>
                        <w:sz w:val="18"/>
                        <w:szCs w:val="18"/>
                      </w:rPr>
                      <w:fldChar w:fldCharType="end"/>
                    </w:r>
                  </w:p>
                  <w:p w:rsidR="008520E0" w:rsidRPr="00696556" w:rsidRDefault="008520E0" w:rsidP="008520E0">
                    <w:pPr>
                      <w:pStyle w:val="Kopfzeile"/>
                    </w:pPr>
                  </w:p>
                </w:txbxContent>
              </v:textbox>
              <w10:wrap anchorx="page" anchory="page"/>
              <w10:anchorlock/>
            </v:shape>
          </w:pict>
        </mc:Fallback>
      </mc:AlternateContent>
    </w:r>
    <w:r>
      <w:rPr>
        <w:noProof/>
      </w:rPr>
      <w:drawing>
        <wp:anchor distT="0" distB="0" distL="114300" distR="114300" simplePos="0" relativeHeight="251656704" behindDoc="1" locked="1" layoutInCell="1" allowOverlap="1">
          <wp:simplePos x="0" y="0"/>
          <wp:positionH relativeFrom="page">
            <wp:posOffset>504825</wp:posOffset>
          </wp:positionH>
          <wp:positionV relativeFrom="page">
            <wp:posOffset>200025</wp:posOffset>
          </wp:positionV>
          <wp:extent cx="2868930" cy="1219200"/>
          <wp:effectExtent l="0" t="0" r="0" b="0"/>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89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1" layoutInCell="1" allowOverlap="1">
              <wp:simplePos x="0" y="0"/>
              <wp:positionH relativeFrom="page">
                <wp:posOffset>4972050</wp:posOffset>
              </wp:positionH>
              <wp:positionV relativeFrom="page">
                <wp:posOffset>1647825</wp:posOffset>
              </wp:positionV>
              <wp:extent cx="1763395" cy="19431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556" w:rsidRPr="00AB0600" w:rsidRDefault="00696556" w:rsidP="00696556">
                          <w:pPr>
                            <w:pStyle w:val="KeinLeerraum"/>
                            <w:rPr>
                              <w:rStyle w:val="Fett"/>
                              <w:b w:val="0"/>
                              <w:sz w:val="18"/>
                              <w:szCs w:val="18"/>
                            </w:rPr>
                          </w:pPr>
                          <w:r w:rsidRPr="00AB0600">
                            <w:rPr>
                              <w:rStyle w:val="Fett"/>
                              <w:sz w:val="18"/>
                              <w:szCs w:val="18"/>
                            </w:rPr>
                            <w:t>Prof. Dr. Ralf Müller-Terpitz</w:t>
                          </w:r>
                        </w:p>
                        <w:p w:rsidR="00696556" w:rsidRPr="00AB0600" w:rsidRDefault="00696556" w:rsidP="00696556">
                          <w:pPr>
                            <w:pStyle w:val="KeinLeerraum"/>
                            <w:spacing w:after="16"/>
                            <w:rPr>
                              <w:rStyle w:val="Fett"/>
                              <w:b w:val="0"/>
                              <w:sz w:val="18"/>
                              <w:szCs w:val="18"/>
                            </w:rPr>
                          </w:pPr>
                          <w:r w:rsidRPr="00AB0600">
                            <w:rPr>
                              <w:rStyle w:val="Fett"/>
                              <w:sz w:val="18"/>
                              <w:szCs w:val="18"/>
                            </w:rPr>
                            <w:t>Vorsitzender</w:t>
                          </w:r>
                        </w:p>
                        <w:p w:rsidR="00696556" w:rsidRDefault="00696556" w:rsidP="00696556">
                          <w:pPr>
                            <w:pStyle w:val="KeinLeerraum"/>
                            <w:rPr>
                              <w:sz w:val="18"/>
                              <w:szCs w:val="18"/>
                            </w:rPr>
                          </w:pPr>
                          <w:r w:rsidRPr="00AB0600">
                            <w:rPr>
                              <w:sz w:val="18"/>
                              <w:szCs w:val="18"/>
                            </w:rPr>
                            <w:t>Schloss Westflügel, W 210</w:t>
                          </w:r>
                        </w:p>
                        <w:p w:rsidR="00696556" w:rsidRPr="00AB0600" w:rsidRDefault="00696556" w:rsidP="00696556">
                          <w:pPr>
                            <w:pStyle w:val="KeinLeerraum"/>
                            <w:rPr>
                              <w:sz w:val="18"/>
                              <w:szCs w:val="18"/>
                            </w:rPr>
                          </w:pPr>
                          <w:r w:rsidRPr="00AB0600">
                            <w:rPr>
                              <w:sz w:val="18"/>
                              <w:szCs w:val="18"/>
                            </w:rPr>
                            <w:t>68131 Mannheim</w:t>
                          </w:r>
                        </w:p>
                        <w:p w:rsidR="00696556" w:rsidRPr="00AB0600" w:rsidRDefault="00696556" w:rsidP="00696556">
                          <w:pPr>
                            <w:pStyle w:val="KeinLeerraum"/>
                            <w:rPr>
                              <w:sz w:val="18"/>
                              <w:szCs w:val="18"/>
                            </w:rPr>
                          </w:pPr>
                          <w:r w:rsidRPr="00AB0600">
                            <w:rPr>
                              <w:sz w:val="18"/>
                              <w:szCs w:val="18"/>
                            </w:rPr>
                            <w:t>Telefon +49 621 181-1857</w:t>
                          </w:r>
                        </w:p>
                        <w:p w:rsidR="00696556" w:rsidRPr="00AB0600" w:rsidRDefault="00696556" w:rsidP="00696556">
                          <w:pPr>
                            <w:pStyle w:val="KeinLeerraum"/>
                            <w:rPr>
                              <w:sz w:val="18"/>
                              <w:szCs w:val="18"/>
                            </w:rPr>
                          </w:pPr>
                          <w:r w:rsidRPr="00AB0600">
                            <w:rPr>
                              <w:sz w:val="18"/>
                              <w:szCs w:val="18"/>
                            </w:rPr>
                            <w:t>Telefax +49 621 181-1860</w:t>
                          </w:r>
                        </w:p>
                        <w:p w:rsidR="00696556" w:rsidRPr="00AB0600" w:rsidRDefault="00FE07D4" w:rsidP="00696556">
                          <w:pPr>
                            <w:pStyle w:val="KeinLeerraum"/>
                            <w:rPr>
                              <w:sz w:val="18"/>
                              <w:szCs w:val="18"/>
                            </w:rPr>
                          </w:pPr>
                          <w:r w:rsidRPr="00FE07D4">
                            <w:rPr>
                              <w:sz w:val="18"/>
                              <w:szCs w:val="18"/>
                            </w:rPr>
                            <w:t>ethik@mail.uni-mannheim.de</w:t>
                          </w:r>
                        </w:p>
                        <w:p w:rsidR="00696556" w:rsidRPr="00AB0600" w:rsidRDefault="00696556" w:rsidP="00696556">
                          <w:pPr>
                            <w:pStyle w:val="StandardWeb"/>
                            <w:rPr>
                              <w:sz w:val="18"/>
                              <w:szCs w:val="18"/>
                              <w:lang w:val="en-US"/>
                            </w:rPr>
                          </w:pPr>
                          <w:r w:rsidRPr="00AB0600">
                            <w:rPr>
                              <w:rStyle w:val="Fett"/>
                              <w:sz w:val="18"/>
                              <w:szCs w:val="18"/>
                              <w:lang w:val="en-US"/>
                            </w:rPr>
                            <w:t>Sekretariat:</w:t>
                          </w:r>
                          <w:r w:rsidRPr="00AB0600">
                            <w:rPr>
                              <w:b/>
                              <w:bCs/>
                              <w:sz w:val="18"/>
                              <w:szCs w:val="18"/>
                              <w:lang w:val="en-US"/>
                            </w:rPr>
                            <w:t xml:space="preserve"> </w:t>
                          </w:r>
                          <w:r w:rsidRPr="00AB0600">
                            <w:rPr>
                              <w:sz w:val="18"/>
                              <w:szCs w:val="18"/>
                              <w:lang w:val="en-US"/>
                            </w:rPr>
                            <w:t>Claudia Uphoff</w:t>
                          </w:r>
                          <w:r w:rsidRPr="00AB0600">
                            <w:rPr>
                              <w:sz w:val="18"/>
                              <w:szCs w:val="18"/>
                              <w:lang w:val="en-US"/>
                            </w:rPr>
                            <w:br/>
                          </w:r>
                          <w:r w:rsidRPr="00FE07D4">
                            <w:rPr>
                              <w:sz w:val="18"/>
                              <w:szCs w:val="18"/>
                              <w:lang w:val="en-US"/>
                            </w:rPr>
                            <w:t>Telefon +49 621 181-1859</w:t>
                          </w:r>
                          <w:r w:rsidRPr="00FE07D4">
                            <w:rPr>
                              <w:sz w:val="18"/>
                              <w:szCs w:val="18"/>
                              <w:lang w:val="en-US"/>
                            </w:rPr>
                            <w:br/>
                          </w:r>
                          <w:r w:rsidRPr="00AB0600">
                            <w:rPr>
                              <w:sz w:val="18"/>
                              <w:szCs w:val="18"/>
                              <w:lang w:val="en-US"/>
                            </w:rPr>
                            <w:t>uphoff@uni-mannheim.de</w:t>
                          </w:r>
                          <w:r w:rsidRPr="00AB0600">
                            <w:rPr>
                              <w:sz w:val="18"/>
                              <w:szCs w:val="18"/>
                              <w:lang w:val="en-US"/>
                            </w:rPr>
                            <w:br/>
                          </w:r>
                        </w:p>
                        <w:p w:rsidR="0012458D" w:rsidRPr="00696556" w:rsidRDefault="0012458D" w:rsidP="0012458D">
                          <w:pPr>
                            <w:pStyle w:val="KeinLeerraum"/>
                            <w:rPr>
                              <w:sz w:val="18"/>
                              <w:szCs w:val="18"/>
                            </w:rPr>
                          </w:pPr>
                        </w:p>
                        <w:p w:rsidR="0012458D" w:rsidRPr="00696556" w:rsidRDefault="0012458D" w:rsidP="0012458D">
                          <w:pPr>
                            <w:pStyle w:val="KeinLeerraum"/>
                            <w:rPr>
                              <w:sz w:val="18"/>
                              <w:szCs w:val="18"/>
                            </w:rPr>
                          </w:pPr>
                        </w:p>
                        <w:p w:rsidR="0012458D" w:rsidRPr="00696556" w:rsidRDefault="0012458D" w:rsidP="0012458D">
                          <w:pPr>
                            <w:pStyle w:val="KeinLeerraum"/>
                            <w:rPr>
                              <w:sz w:val="18"/>
                              <w:szCs w:val="18"/>
                            </w:rPr>
                          </w:pPr>
                        </w:p>
                        <w:p w:rsidR="000F7500" w:rsidRPr="00696556" w:rsidRDefault="000F7500" w:rsidP="000F7500">
                          <w:pPr>
                            <w:pStyle w:val="Kopf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91.5pt;margin-top:129.75pt;width:138.85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" filled="f" stroked="f">
              <v:textbox inset="0,0,0,0">
                <w:txbxContent>
                  <w:p w:rsidR="00696556" w:rsidRPr="00AB0600" w:rsidRDefault="00696556" w:rsidP="00696556">
                    <w:pPr>
                      <w:pStyle w:val="KeinLeerraum"/>
                      <w:rPr>
                        <w:rStyle w:val="Fett"/>
                        <w:b w:val="0"/>
                        <w:sz w:val="18"/>
                        <w:szCs w:val="18"/>
                      </w:rPr>
                    </w:pPr>
                    <w:r w:rsidRPr="00AB0600">
                      <w:rPr>
                        <w:rStyle w:val="Fett"/>
                        <w:sz w:val="18"/>
                        <w:szCs w:val="18"/>
                      </w:rPr>
                      <w:t>Prof. Dr. Ralf Müller-Terpitz</w:t>
                    </w:r>
                  </w:p>
                  <w:p w:rsidR="00696556" w:rsidRPr="00AB0600" w:rsidRDefault="00696556" w:rsidP="00696556">
                    <w:pPr>
                      <w:pStyle w:val="KeinLeerraum"/>
                      <w:spacing w:after="16"/>
                      <w:rPr>
                        <w:rStyle w:val="Fett"/>
                        <w:b w:val="0"/>
                        <w:sz w:val="18"/>
                        <w:szCs w:val="18"/>
                      </w:rPr>
                    </w:pPr>
                    <w:r w:rsidRPr="00AB0600">
                      <w:rPr>
                        <w:rStyle w:val="Fett"/>
                        <w:sz w:val="18"/>
                        <w:szCs w:val="18"/>
                      </w:rPr>
                      <w:t>Vorsitzender</w:t>
                    </w:r>
                  </w:p>
                  <w:p w:rsidR="00696556" w:rsidRDefault="00696556" w:rsidP="00696556">
                    <w:pPr>
                      <w:pStyle w:val="KeinLeerraum"/>
                      <w:rPr>
                        <w:sz w:val="18"/>
                        <w:szCs w:val="18"/>
                      </w:rPr>
                    </w:pPr>
                    <w:r w:rsidRPr="00AB0600">
                      <w:rPr>
                        <w:sz w:val="18"/>
                        <w:szCs w:val="18"/>
                      </w:rPr>
                      <w:t>Schloss Westflügel, W 210</w:t>
                    </w:r>
                  </w:p>
                  <w:p w:rsidR="00696556" w:rsidRPr="00AB0600" w:rsidRDefault="00696556" w:rsidP="00696556">
                    <w:pPr>
                      <w:pStyle w:val="KeinLeerraum"/>
                      <w:rPr>
                        <w:sz w:val="18"/>
                        <w:szCs w:val="18"/>
                      </w:rPr>
                    </w:pPr>
                    <w:r w:rsidRPr="00AB0600">
                      <w:rPr>
                        <w:sz w:val="18"/>
                        <w:szCs w:val="18"/>
                      </w:rPr>
                      <w:t>68131 Mannheim</w:t>
                    </w:r>
                  </w:p>
                  <w:p w:rsidR="00696556" w:rsidRPr="00AB0600" w:rsidRDefault="00696556" w:rsidP="00696556">
                    <w:pPr>
                      <w:pStyle w:val="KeinLeerraum"/>
                      <w:rPr>
                        <w:sz w:val="18"/>
                        <w:szCs w:val="18"/>
                      </w:rPr>
                    </w:pPr>
                    <w:r w:rsidRPr="00AB0600">
                      <w:rPr>
                        <w:sz w:val="18"/>
                        <w:szCs w:val="18"/>
                      </w:rPr>
                      <w:t>Telefon +49 621 181-1857</w:t>
                    </w:r>
                  </w:p>
                  <w:p w:rsidR="00696556" w:rsidRPr="00AB0600" w:rsidRDefault="00696556" w:rsidP="00696556">
                    <w:pPr>
                      <w:pStyle w:val="KeinLeerraum"/>
                      <w:rPr>
                        <w:sz w:val="18"/>
                        <w:szCs w:val="18"/>
                      </w:rPr>
                    </w:pPr>
                    <w:r w:rsidRPr="00AB0600">
                      <w:rPr>
                        <w:sz w:val="18"/>
                        <w:szCs w:val="18"/>
                      </w:rPr>
                      <w:t>Telefax +49 621 181-1860</w:t>
                    </w:r>
                  </w:p>
                  <w:p w:rsidR="00696556" w:rsidRPr="00AB0600" w:rsidRDefault="00FE07D4" w:rsidP="00696556">
                    <w:pPr>
                      <w:pStyle w:val="KeinLeerraum"/>
                      <w:rPr>
                        <w:sz w:val="18"/>
                        <w:szCs w:val="18"/>
                      </w:rPr>
                    </w:pPr>
                    <w:r w:rsidRPr="00FE07D4">
                      <w:rPr>
                        <w:sz w:val="18"/>
                        <w:szCs w:val="18"/>
                      </w:rPr>
                      <w:t>ethik@mail.uni-mannheim.de</w:t>
                    </w:r>
                  </w:p>
                  <w:p w:rsidR="00696556" w:rsidRPr="00AB0600" w:rsidRDefault="00696556" w:rsidP="00696556">
                    <w:pPr>
                      <w:pStyle w:val="StandardWeb"/>
                      <w:rPr>
                        <w:sz w:val="18"/>
                        <w:szCs w:val="18"/>
                        <w:lang w:val="en-US"/>
                      </w:rPr>
                    </w:pPr>
                    <w:r w:rsidRPr="00AB0600">
                      <w:rPr>
                        <w:rStyle w:val="Fett"/>
                        <w:sz w:val="18"/>
                        <w:szCs w:val="18"/>
                        <w:lang w:val="en-US"/>
                      </w:rPr>
                      <w:t>Sekretariat:</w:t>
                    </w:r>
                    <w:r w:rsidRPr="00AB0600">
                      <w:rPr>
                        <w:b/>
                        <w:bCs/>
                        <w:sz w:val="18"/>
                        <w:szCs w:val="18"/>
                        <w:lang w:val="en-US"/>
                      </w:rPr>
                      <w:t xml:space="preserve"> </w:t>
                    </w:r>
                    <w:r w:rsidRPr="00AB0600">
                      <w:rPr>
                        <w:sz w:val="18"/>
                        <w:szCs w:val="18"/>
                        <w:lang w:val="en-US"/>
                      </w:rPr>
                      <w:t>Claudia Uphoff</w:t>
                    </w:r>
                    <w:r w:rsidRPr="00AB0600">
                      <w:rPr>
                        <w:sz w:val="18"/>
                        <w:szCs w:val="18"/>
                        <w:lang w:val="en-US"/>
                      </w:rPr>
                      <w:br/>
                    </w:r>
                    <w:proofErr w:type="spellStart"/>
                    <w:r w:rsidRPr="00FE07D4">
                      <w:rPr>
                        <w:sz w:val="18"/>
                        <w:szCs w:val="18"/>
                        <w:lang w:val="en-US"/>
                      </w:rPr>
                      <w:t>Telefon</w:t>
                    </w:r>
                    <w:proofErr w:type="spellEnd"/>
                    <w:r w:rsidRPr="00FE07D4">
                      <w:rPr>
                        <w:sz w:val="18"/>
                        <w:szCs w:val="18"/>
                        <w:lang w:val="en-US"/>
                      </w:rPr>
                      <w:t xml:space="preserve"> +49 621 181-1859</w:t>
                    </w:r>
                    <w:r w:rsidRPr="00FE07D4">
                      <w:rPr>
                        <w:sz w:val="18"/>
                        <w:szCs w:val="18"/>
                        <w:lang w:val="en-US"/>
                      </w:rPr>
                      <w:br/>
                    </w:r>
                    <w:r w:rsidRPr="00AB0600">
                      <w:rPr>
                        <w:sz w:val="18"/>
                        <w:szCs w:val="18"/>
                        <w:lang w:val="en-US"/>
                      </w:rPr>
                      <w:t>uphoff@uni-mannheim.de</w:t>
                    </w:r>
                    <w:r w:rsidRPr="00AB0600">
                      <w:rPr>
                        <w:sz w:val="18"/>
                        <w:szCs w:val="18"/>
                        <w:lang w:val="en-US"/>
                      </w:rPr>
                      <w:br/>
                    </w:r>
                    <w:bookmarkStart w:id="1" w:name="_GoBack"/>
                    <w:bookmarkEnd w:id="1"/>
                  </w:p>
                  <w:p w:rsidR="0012458D" w:rsidRPr="00696556" w:rsidRDefault="0012458D" w:rsidP="0012458D">
                    <w:pPr>
                      <w:pStyle w:val="KeinLeerraum"/>
                      <w:rPr>
                        <w:sz w:val="18"/>
                        <w:szCs w:val="18"/>
                      </w:rPr>
                    </w:pPr>
                  </w:p>
                  <w:p w:rsidR="0012458D" w:rsidRPr="00696556" w:rsidRDefault="0012458D" w:rsidP="0012458D">
                    <w:pPr>
                      <w:pStyle w:val="KeinLeerraum"/>
                      <w:rPr>
                        <w:sz w:val="18"/>
                        <w:szCs w:val="18"/>
                      </w:rPr>
                    </w:pPr>
                  </w:p>
                  <w:p w:rsidR="0012458D" w:rsidRPr="00696556" w:rsidRDefault="0012458D" w:rsidP="0012458D">
                    <w:pPr>
                      <w:pStyle w:val="KeinLeerraum"/>
                      <w:rPr>
                        <w:sz w:val="18"/>
                        <w:szCs w:val="18"/>
                      </w:rPr>
                    </w:pPr>
                  </w:p>
                  <w:p w:rsidR="000F7500" w:rsidRPr="00696556" w:rsidRDefault="000F7500" w:rsidP="000F7500">
                    <w:pPr>
                      <w:pStyle w:val="Kopfzeile"/>
                    </w:pPr>
                  </w:p>
                </w:txbxContent>
              </v:textbox>
              <w10:wrap anchorx="page" anchory="page"/>
              <w10:anchorlock/>
            </v:shape>
          </w:pict>
        </mc:Fallback>
      </mc:AlternateContent>
    </w:r>
    <w:r>
      <w:rPr>
        <w:noProof/>
      </w:rPr>
      <mc:AlternateContent>
        <mc:Choice Requires="wps">
          <w:drawing>
            <wp:anchor distT="0" distB="0" distL="114300" distR="114300" simplePos="0" relativeHeight="251653632" behindDoc="1" locked="1" layoutInCell="1" allowOverlap="1">
              <wp:simplePos x="0" y="0"/>
              <wp:positionH relativeFrom="page">
                <wp:posOffset>288290</wp:posOffset>
              </wp:positionH>
              <wp:positionV relativeFrom="page">
                <wp:posOffset>5292725</wp:posOffset>
              </wp:positionV>
              <wp:extent cx="113030" cy="1409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CF2" w:rsidRDefault="00D42C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2.7pt;margin-top:416.75pt;width:8.9pt;height:11.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yysgIAALA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" filled="f" stroked="f">
              <v:textbox inset="0,0,0,0">
                <w:txbxContent>
                  <w:p w:rsidR="00D42CF2" w:rsidRDefault="00D42CF2"/>
                </w:txbxContent>
              </v:textbox>
              <w10:wrap anchorx="page" anchory="page"/>
              <w10:anchorlock/>
            </v:shape>
          </w:pict>
        </mc:Fallback>
      </mc:AlternateContent>
    </w:r>
    <w:r>
      <w:rPr>
        <w:noProof/>
      </w:rPr>
      <mc:AlternateContent>
        <mc:Choice Requires="wps">
          <w:drawing>
            <wp:anchor distT="0" distB="0" distL="114300" distR="114300" simplePos="0" relativeHeight="251652608" behindDoc="0" locked="1" layoutInCell="0" allowOverlap="1">
              <wp:simplePos x="0" y="0"/>
              <wp:positionH relativeFrom="margin">
                <wp:align>left</wp:align>
              </wp:positionH>
              <wp:positionV relativeFrom="page">
                <wp:posOffset>1723390</wp:posOffset>
              </wp:positionV>
              <wp:extent cx="2736215" cy="1809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556" w:rsidRPr="00AB0600" w:rsidRDefault="00696556" w:rsidP="00696556">
                          <w:pPr>
                            <w:pStyle w:val="KeinLeerraum"/>
                            <w:rPr>
                              <w:sz w:val="14"/>
                              <w:szCs w:val="14"/>
                            </w:rPr>
                          </w:pPr>
                          <w:r w:rsidRPr="00AB0600">
                            <w:rPr>
                              <w:sz w:val="14"/>
                              <w:szCs w:val="14"/>
                            </w:rPr>
                            <w:t xml:space="preserve">Universität Mannheim </w:t>
                          </w:r>
                          <w:r w:rsidRPr="00AB0600">
                            <w:rPr>
                              <w:sz w:val="14"/>
                              <w:szCs w:val="14"/>
                            </w:rPr>
                            <w:sym w:font="Symbol" w:char="F0D7"/>
                          </w:r>
                          <w:r w:rsidRPr="00AB0600">
                            <w:rPr>
                              <w:sz w:val="14"/>
                              <w:szCs w:val="14"/>
                            </w:rPr>
                            <w:t xml:space="preserve"> Ethikkom</w:t>
                          </w:r>
                          <w:r>
                            <w:rPr>
                              <w:sz w:val="14"/>
                              <w:szCs w:val="14"/>
                            </w:rPr>
                            <w:t>m</w:t>
                          </w:r>
                          <w:r w:rsidRPr="00AB0600">
                            <w:rPr>
                              <w:sz w:val="14"/>
                              <w:szCs w:val="14"/>
                            </w:rPr>
                            <w:t xml:space="preserve">ission </w:t>
                          </w:r>
                          <w:r w:rsidRPr="00AB0600">
                            <w:rPr>
                              <w:sz w:val="14"/>
                              <w:szCs w:val="14"/>
                            </w:rPr>
                            <w:sym w:font="Symbol" w:char="F0D7"/>
                          </w:r>
                          <w:r w:rsidRPr="00AB0600">
                            <w:rPr>
                              <w:sz w:val="14"/>
                              <w:szCs w:val="14"/>
                            </w:rPr>
                            <w:t xml:space="preserve"> 68131 Mannheim</w:t>
                          </w:r>
                        </w:p>
                        <w:p w:rsidR="00D42CF2" w:rsidRPr="00696556" w:rsidRDefault="00D42CF2" w:rsidP="00F75234">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0;margin-top:135.7pt;width:215.45pt;height:14.2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ny9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" o:allowincell="f" filled="f" stroked="f">
              <v:textbox inset="0,0,0,0">
                <w:txbxContent>
                  <w:p w:rsidR="00696556" w:rsidRPr="00AB0600" w:rsidRDefault="00696556" w:rsidP="00696556">
                    <w:pPr>
                      <w:pStyle w:val="KeinLeerraum"/>
                      <w:rPr>
                        <w:sz w:val="14"/>
                        <w:szCs w:val="14"/>
                      </w:rPr>
                    </w:pPr>
                    <w:r w:rsidRPr="00AB0600">
                      <w:rPr>
                        <w:sz w:val="14"/>
                        <w:szCs w:val="14"/>
                      </w:rPr>
                      <w:t xml:space="preserve">Universität Mannheim </w:t>
                    </w:r>
                    <w:r w:rsidRPr="00AB0600">
                      <w:rPr>
                        <w:sz w:val="14"/>
                        <w:szCs w:val="14"/>
                      </w:rPr>
                      <w:sym w:font="Symbol" w:char="F0D7"/>
                    </w:r>
                    <w:r w:rsidRPr="00AB0600">
                      <w:rPr>
                        <w:sz w:val="14"/>
                        <w:szCs w:val="14"/>
                      </w:rPr>
                      <w:t xml:space="preserve"> Ethikkom</w:t>
                    </w:r>
                    <w:r>
                      <w:rPr>
                        <w:sz w:val="14"/>
                        <w:szCs w:val="14"/>
                      </w:rPr>
                      <w:t>m</w:t>
                    </w:r>
                    <w:r w:rsidRPr="00AB0600">
                      <w:rPr>
                        <w:sz w:val="14"/>
                        <w:szCs w:val="14"/>
                      </w:rPr>
                      <w:t xml:space="preserve">ission </w:t>
                    </w:r>
                    <w:r w:rsidRPr="00AB0600">
                      <w:rPr>
                        <w:sz w:val="14"/>
                        <w:szCs w:val="14"/>
                      </w:rPr>
                      <w:sym w:font="Symbol" w:char="F0D7"/>
                    </w:r>
                    <w:r w:rsidRPr="00AB0600">
                      <w:rPr>
                        <w:sz w:val="14"/>
                        <w:szCs w:val="14"/>
                      </w:rPr>
                      <w:t xml:space="preserve"> 68131 Mannheim</w:t>
                    </w:r>
                  </w:p>
                  <w:p w:rsidR="00D42CF2" w:rsidRPr="00696556" w:rsidRDefault="00D42CF2" w:rsidP="00F75234">
                    <w:pPr>
                      <w:rPr>
                        <w:sz w:val="14"/>
                      </w:rPr>
                    </w:pPr>
                  </w:p>
                </w:txbxContent>
              </v:textbox>
              <w10:wrap anchorx="margin" anchory="page"/>
              <w10:anchorlock/>
            </v:shape>
          </w:pict>
        </mc:Fallback>
      </mc:AlternateContent>
    </w:r>
    <w:r w:rsidR="00696556">
      <w:rPr>
        <w:rFonts w:ascii="Trajan" w:hAnsi="Trajan"/>
        <w:w w:val="85"/>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0302"/>
    <w:multiLevelType w:val="hybridMultilevel"/>
    <w:tmpl w:val="D2A6D436"/>
    <w:lvl w:ilvl="0" w:tplc="DA6CE4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191E77"/>
    <w:multiLevelType w:val="hybridMultilevel"/>
    <w:tmpl w:val="05D04D6A"/>
    <w:lvl w:ilvl="0" w:tplc="854C4B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54"/>
    <w:rsid w:val="000676D7"/>
    <w:rsid w:val="00082C54"/>
    <w:rsid w:val="000B1758"/>
    <w:rsid w:val="000F7500"/>
    <w:rsid w:val="0012458D"/>
    <w:rsid w:val="001B1552"/>
    <w:rsid w:val="001D4758"/>
    <w:rsid w:val="002C1257"/>
    <w:rsid w:val="002F7EA0"/>
    <w:rsid w:val="00337ED5"/>
    <w:rsid w:val="0048103A"/>
    <w:rsid w:val="00531393"/>
    <w:rsid w:val="0056321C"/>
    <w:rsid w:val="00631C74"/>
    <w:rsid w:val="00696556"/>
    <w:rsid w:val="0076089A"/>
    <w:rsid w:val="008028EA"/>
    <w:rsid w:val="00845F17"/>
    <w:rsid w:val="008520E0"/>
    <w:rsid w:val="009476CE"/>
    <w:rsid w:val="009E3E3B"/>
    <w:rsid w:val="00A43FE0"/>
    <w:rsid w:val="00C23FE6"/>
    <w:rsid w:val="00C31458"/>
    <w:rsid w:val="00C44FFF"/>
    <w:rsid w:val="00CA0610"/>
    <w:rsid w:val="00D42CF2"/>
    <w:rsid w:val="00DA3072"/>
    <w:rsid w:val="00DF42B4"/>
    <w:rsid w:val="00E3477C"/>
    <w:rsid w:val="00E92484"/>
    <w:rsid w:val="00EF26B4"/>
    <w:rsid w:val="00EF5A3D"/>
    <w:rsid w:val="00F62FC5"/>
    <w:rsid w:val="00F64DA0"/>
    <w:rsid w:val="00F75234"/>
    <w:rsid w:val="00FE0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6BADF1BD-B328-4F1B-912A-77F703C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qFormat/>
    <w:pPr>
      <w:keepNext/>
      <w:outlineLvl w:val="1"/>
    </w:pPr>
    <w:rPr>
      <w:rFonts w:ascii="RotisSansSerif" w:hAnsi="RotisSansSerif"/>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spacing w:after="240"/>
    </w:pPr>
    <w:rPr>
      <w:b/>
      <w:noProof/>
      <w:sz w:val="22"/>
    </w:rPr>
  </w:style>
  <w:style w:type="paragraph" w:styleId="Textkrper-Zeileneinzug">
    <w:name w:val="Body Text Indent"/>
    <w:basedOn w:val="Standard"/>
    <w:pPr>
      <w:ind w:left="708" w:firstLine="426"/>
    </w:pPr>
    <w:rPr>
      <w:rFonts w:ascii="RotisSemiSerif" w:hAnsi="RotisSemiSerif"/>
      <w:color w:val="000000"/>
      <w:sz w:val="16"/>
    </w:rPr>
  </w:style>
  <w:style w:type="paragraph" w:styleId="Textkrper-Einzug2">
    <w:name w:val="Body Text Indent 2"/>
    <w:basedOn w:val="Standard"/>
    <w:pPr>
      <w:ind w:left="2127" w:hanging="3"/>
    </w:pPr>
    <w:rPr>
      <w:rFonts w:ascii="RotisSemiSerif" w:hAnsi="RotisSemiSerif"/>
      <w:sz w:val="22"/>
    </w:rPr>
  </w:style>
  <w:style w:type="paragraph" w:styleId="Textkrper">
    <w:name w:val="Body Text"/>
    <w:basedOn w:val="Standard"/>
    <w:pPr>
      <w:jc w:val="center"/>
    </w:pPr>
    <w:rPr>
      <w:sz w:val="16"/>
    </w:rPr>
  </w:style>
  <w:style w:type="character" w:customStyle="1" w:styleId="KopfzeileZchn">
    <w:name w:val="Kopfzeile Zchn"/>
    <w:link w:val="Kopfzeile"/>
    <w:rsid w:val="000F7500"/>
  </w:style>
  <w:style w:type="paragraph" w:styleId="KeinLeerraum">
    <w:name w:val="No Spacing"/>
    <w:uiPriority w:val="1"/>
    <w:qFormat/>
    <w:rsid w:val="008520E0"/>
  </w:style>
  <w:style w:type="character" w:customStyle="1" w:styleId="st">
    <w:name w:val="st"/>
    <w:basedOn w:val="Absatz-Standardschriftart"/>
    <w:rsid w:val="009476CE"/>
  </w:style>
  <w:style w:type="paragraph" w:styleId="StandardWeb">
    <w:name w:val="Normal (Web)"/>
    <w:basedOn w:val="Standard"/>
    <w:uiPriority w:val="99"/>
    <w:unhideWhenUsed/>
    <w:rsid w:val="009476CE"/>
    <w:pPr>
      <w:spacing w:before="100" w:beforeAutospacing="1" w:after="100" w:afterAutospacing="1"/>
    </w:pPr>
    <w:rPr>
      <w:rFonts w:eastAsia="Calibri"/>
      <w:sz w:val="24"/>
      <w:szCs w:val="24"/>
    </w:rPr>
  </w:style>
  <w:style w:type="character" w:styleId="Fett">
    <w:name w:val="Strong"/>
    <w:uiPriority w:val="22"/>
    <w:qFormat/>
    <w:rsid w:val="009476CE"/>
    <w:rPr>
      <w:b/>
      <w:bCs/>
    </w:rPr>
  </w:style>
  <w:style w:type="character" w:customStyle="1" w:styleId="FuzeileZchn">
    <w:name w:val="Fußzeile Zchn"/>
    <w:basedOn w:val="Absatz-Standardschriftart"/>
    <w:link w:val="Fuzeile"/>
    <w:uiPriority w:val="99"/>
    <w:rsid w:val="009476CE"/>
  </w:style>
  <w:style w:type="paragraph" w:styleId="Funotentext">
    <w:name w:val="footnote text"/>
    <w:basedOn w:val="Standard"/>
    <w:link w:val="FunotentextZchn"/>
    <w:uiPriority w:val="99"/>
    <w:semiHidden/>
    <w:unhideWhenUsed/>
    <w:rsid w:val="0076089A"/>
  </w:style>
  <w:style w:type="character" w:customStyle="1" w:styleId="FunotentextZchn">
    <w:name w:val="Fußnotentext Zchn"/>
    <w:link w:val="Funotentext"/>
    <w:uiPriority w:val="99"/>
    <w:semiHidden/>
    <w:rsid w:val="0076089A"/>
    <w:rPr>
      <w:sz w:val="20"/>
    </w:rPr>
  </w:style>
  <w:style w:type="character" w:styleId="Funotenzeichen">
    <w:name w:val="footnote reference"/>
    <w:uiPriority w:val="99"/>
    <w:semiHidden/>
    <w:unhideWhenUsed/>
    <w:rsid w:val="0076089A"/>
    <w:rPr>
      <w:vertAlign w:val="superscript"/>
    </w:rPr>
  </w:style>
  <w:style w:type="paragraph" w:styleId="Listenabsatz">
    <w:name w:val="List Paragraph"/>
    <w:basedOn w:val="Standard"/>
    <w:link w:val="ListenabsatzZchn"/>
    <w:uiPriority w:val="34"/>
    <w:qFormat/>
    <w:rsid w:val="000676D7"/>
    <w:pPr>
      <w:spacing w:after="200" w:line="276" w:lineRule="auto"/>
      <w:ind w:left="720"/>
      <w:contextualSpacing/>
    </w:pPr>
    <w:rPr>
      <w:rFonts w:eastAsia="Calibri"/>
      <w:sz w:val="22"/>
      <w:szCs w:val="22"/>
      <w:lang w:eastAsia="en-US"/>
    </w:rPr>
  </w:style>
  <w:style w:type="character" w:customStyle="1" w:styleId="ListenabsatzZchn">
    <w:name w:val="Listenabsatz Zchn"/>
    <w:link w:val="Listenabsatz"/>
    <w:uiPriority w:val="34"/>
    <w:rsid w:val="000676D7"/>
    <w:rPr>
      <w:rFonts w:eastAsia="Calibri"/>
      <w:sz w:val="22"/>
      <w:szCs w:val="22"/>
      <w:lang w:eastAsia="en-US"/>
    </w:rPr>
  </w:style>
  <w:style w:type="table" w:styleId="Tabellenraster">
    <w:name w:val="Table Grid"/>
    <w:basedOn w:val="NormaleTabelle"/>
    <w:uiPriority w:val="59"/>
    <w:rsid w:val="000676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8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uphoff\AppData\Local\Microsoft\Windows\INetCache\Content.Outlook\3GW2KBDZ\Ethikkommission%20(0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BB88-0D89-4D98-8ADE-1921B1F5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Ethikkommission (003).dot</Template>
  <TotalTime>0</TotalTime>
  <Pages>3</Pages>
  <Words>577</Words>
  <Characters>4298</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Briefvorlage</vt:lpstr>
    </vt:vector>
  </TitlesOfParts>
  <Company>AbsolventUM GmbH</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
  <dc:creator>cluphoff</dc:creator>
  <cp:keywords/>
  <cp:lastModifiedBy>Caran, Jana</cp:lastModifiedBy>
  <cp:revision>2</cp:revision>
  <cp:lastPrinted>2003-01-27T09:20:00Z</cp:lastPrinted>
  <dcterms:created xsi:type="dcterms:W3CDTF">2019-09-10T09:15:00Z</dcterms:created>
  <dcterms:modified xsi:type="dcterms:W3CDTF">2019-09-10T09:15:00Z</dcterms:modified>
</cp:coreProperties>
</file>